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FE1E"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noProof/>
          <w:color w:val="000000"/>
          <w:sz w:val="24"/>
          <w:szCs w:val="24"/>
        </w:rPr>
        <w:drawing>
          <wp:inline distT="0" distB="0" distL="0" distR="0" wp14:anchorId="65F3D293" wp14:editId="55E2350E">
            <wp:extent cx="2540000" cy="709295"/>
            <wp:effectExtent l="0" t="0" r="0" b="0"/>
            <wp:docPr id="1" name="image1.png" descr="/storage/emulated/0/.polarisOffice5/polarisTemp/image1.png"/>
            <wp:cNvGraphicFramePr/>
            <a:graphic xmlns:a="http://schemas.openxmlformats.org/drawingml/2006/main">
              <a:graphicData uri="http://schemas.openxmlformats.org/drawingml/2006/picture">
                <pic:pic xmlns:pic="http://schemas.openxmlformats.org/drawingml/2006/picture">
                  <pic:nvPicPr>
                    <pic:cNvPr id="0" name="image1.png" descr="/storage/emulated/0/.polarisOffice5/polarisTemp/image1.png"/>
                    <pic:cNvPicPr preferRelativeResize="0"/>
                  </pic:nvPicPr>
                  <pic:blipFill>
                    <a:blip r:embed="rId7"/>
                    <a:srcRect/>
                    <a:stretch>
                      <a:fillRect/>
                    </a:stretch>
                  </pic:blipFill>
                  <pic:spPr>
                    <a:xfrm>
                      <a:off x="0" y="0"/>
                      <a:ext cx="2540000" cy="709295"/>
                    </a:xfrm>
                    <a:prstGeom prst="rect">
                      <a:avLst/>
                    </a:prstGeom>
                    <a:ln/>
                  </pic:spPr>
                </pic:pic>
              </a:graphicData>
            </a:graphic>
          </wp:inline>
        </w:drawing>
      </w:r>
    </w:p>
    <w:p w14:paraId="0A046145" w14:textId="77777777" w:rsidR="00C20954" w:rsidRDefault="00C20954">
      <w:pPr>
        <w:pBdr>
          <w:top w:val="nil"/>
          <w:left w:val="nil"/>
          <w:bottom w:val="nil"/>
          <w:right w:val="nil"/>
          <w:between w:val="nil"/>
        </w:pBdr>
        <w:jc w:val="left"/>
        <w:rPr>
          <w:rFonts w:ascii="Georgia" w:eastAsia="Georgia" w:hAnsi="Georgia" w:cs="Georgia"/>
          <w:color w:val="000000"/>
          <w:sz w:val="24"/>
          <w:szCs w:val="24"/>
        </w:rPr>
      </w:pPr>
    </w:p>
    <w:p w14:paraId="3FEAB285" w14:textId="1A45FCEA"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 xml:space="preserve">The </w:t>
      </w:r>
      <w:r>
        <w:rPr>
          <w:rFonts w:ascii="Georgia" w:eastAsia="Georgia" w:hAnsi="Georgia" w:cs="Georgia"/>
          <w:b/>
          <w:color w:val="000000"/>
          <w:sz w:val="24"/>
          <w:szCs w:val="24"/>
        </w:rPr>
        <w:t xml:space="preserve">Southeastern Virginia Chapter, </w:t>
      </w:r>
      <w:r>
        <w:rPr>
          <w:rFonts w:ascii="Georgia" w:eastAsia="Georgia" w:hAnsi="Georgia" w:cs="Georgia"/>
          <w:color w:val="000000"/>
          <w:sz w:val="24"/>
          <w:szCs w:val="24"/>
        </w:rPr>
        <w:t xml:space="preserve">a non-profit association affiliate of the Association of Talent Development.  Their programs are intended to provide members with professional education related to Talent Development and provide continuing education credits for certified members. </w:t>
      </w:r>
    </w:p>
    <w:p w14:paraId="29CF6831" w14:textId="77777777" w:rsidR="003840EA" w:rsidRDefault="003840EA">
      <w:pPr>
        <w:pBdr>
          <w:top w:val="nil"/>
          <w:left w:val="nil"/>
          <w:bottom w:val="nil"/>
          <w:right w:val="nil"/>
          <w:between w:val="nil"/>
        </w:pBdr>
        <w:rPr>
          <w:rFonts w:ascii="Georgia" w:eastAsia="Georgia" w:hAnsi="Georgia" w:cs="Georgia"/>
          <w:color w:val="000000"/>
          <w:sz w:val="24"/>
          <w:szCs w:val="24"/>
        </w:rPr>
      </w:pPr>
    </w:p>
    <w:p w14:paraId="14DCEB68" w14:textId="77777777"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 xml:space="preserve">We appreciate your interest in submitting a proposal to share your experience and expertise. </w:t>
      </w:r>
    </w:p>
    <w:p w14:paraId="7A3FB2D2" w14:textId="77777777" w:rsidR="003840EA" w:rsidRDefault="003840EA">
      <w:pPr>
        <w:pBdr>
          <w:top w:val="nil"/>
          <w:left w:val="nil"/>
          <w:bottom w:val="nil"/>
          <w:right w:val="nil"/>
          <w:between w:val="nil"/>
        </w:pBdr>
        <w:jc w:val="left"/>
        <w:rPr>
          <w:rFonts w:ascii="Georgia" w:eastAsia="Georgia" w:hAnsi="Georgia" w:cs="Georgia"/>
          <w:color w:val="000000"/>
          <w:sz w:val="24"/>
          <w:szCs w:val="24"/>
        </w:rPr>
      </w:pPr>
    </w:p>
    <w:p w14:paraId="78BC0B69" w14:textId="77777777"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b/>
          <w:color w:val="000000"/>
          <w:sz w:val="24"/>
          <w:szCs w:val="24"/>
        </w:rPr>
        <w:t>Program Information</w:t>
      </w:r>
    </w:p>
    <w:p w14:paraId="610EB55A" w14:textId="77777777"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 xml:space="preserve">All programs are held on the second Tuesday of the month from 6 pm-8 pm and are for one (1.25) hour.  </w:t>
      </w:r>
    </w:p>
    <w:p w14:paraId="0C50216E" w14:textId="77777777" w:rsidR="003840EA" w:rsidRDefault="003840EA">
      <w:pPr>
        <w:pBdr>
          <w:top w:val="nil"/>
          <w:left w:val="nil"/>
          <w:bottom w:val="nil"/>
          <w:right w:val="nil"/>
          <w:between w:val="nil"/>
        </w:pBdr>
        <w:jc w:val="left"/>
        <w:rPr>
          <w:rFonts w:ascii="Georgia" w:eastAsia="Georgia" w:hAnsi="Georgia" w:cs="Georgia"/>
          <w:sz w:val="24"/>
          <w:szCs w:val="24"/>
        </w:rPr>
      </w:pPr>
    </w:p>
    <w:p w14:paraId="3A9CC602" w14:textId="1BB08149" w:rsidR="003840EA" w:rsidRPr="00C20954" w:rsidRDefault="000E777A">
      <w:pPr>
        <w:pBdr>
          <w:top w:val="nil"/>
          <w:left w:val="nil"/>
          <w:bottom w:val="nil"/>
          <w:right w:val="nil"/>
          <w:between w:val="nil"/>
        </w:pBdr>
        <w:jc w:val="left"/>
        <w:rPr>
          <w:rFonts w:ascii="Georgia" w:eastAsia="Georgia" w:hAnsi="Georgia" w:cs="Georgia"/>
          <w:sz w:val="24"/>
          <w:szCs w:val="24"/>
        </w:rPr>
      </w:pPr>
      <w:r w:rsidRPr="00C20954">
        <w:rPr>
          <w:rFonts w:ascii="Georgia" w:eastAsia="Georgia" w:hAnsi="Georgia" w:cs="Georgia"/>
          <w:sz w:val="24"/>
          <w:szCs w:val="24"/>
        </w:rPr>
        <w:t xml:space="preserve">Chapter programming events are scheduled for the months of Feb-May and August-November. </w:t>
      </w:r>
    </w:p>
    <w:p w14:paraId="2B65141E" w14:textId="77777777" w:rsidR="003840EA" w:rsidRDefault="003840EA">
      <w:pPr>
        <w:pBdr>
          <w:top w:val="nil"/>
          <w:left w:val="nil"/>
          <w:bottom w:val="nil"/>
          <w:right w:val="nil"/>
          <w:between w:val="nil"/>
        </w:pBdr>
        <w:jc w:val="left"/>
        <w:rPr>
          <w:rFonts w:ascii="Georgia" w:eastAsia="Georgia" w:hAnsi="Georgia" w:cs="Georgia"/>
          <w:sz w:val="24"/>
          <w:szCs w:val="24"/>
        </w:rPr>
      </w:pPr>
    </w:p>
    <w:p w14:paraId="5FC1911F" w14:textId="77777777" w:rsidR="003840EA" w:rsidRPr="008A4F71" w:rsidRDefault="000E777A">
      <w:pPr>
        <w:jc w:val="left"/>
        <w:rPr>
          <w:rFonts w:ascii="Georgia" w:eastAsia="Georgia" w:hAnsi="Georgia" w:cs="Georgia"/>
          <w:sz w:val="24"/>
          <w:szCs w:val="24"/>
        </w:rPr>
      </w:pPr>
      <w:r w:rsidRPr="008A4F71">
        <w:rPr>
          <w:rFonts w:ascii="Georgia" w:eastAsia="Georgia" w:hAnsi="Georgia" w:cs="Georgia"/>
          <w:sz w:val="24"/>
          <w:szCs w:val="24"/>
        </w:rPr>
        <w:t>Special chapter programming is scheduled for the months of June and July. Speakers and/or presenters may be requested based on these special events.</w:t>
      </w:r>
    </w:p>
    <w:p w14:paraId="1FE94461" w14:textId="77777777" w:rsidR="003840EA" w:rsidRDefault="003840EA">
      <w:pPr>
        <w:pBdr>
          <w:top w:val="nil"/>
          <w:left w:val="nil"/>
          <w:bottom w:val="nil"/>
          <w:right w:val="nil"/>
          <w:between w:val="nil"/>
        </w:pBdr>
        <w:jc w:val="left"/>
        <w:rPr>
          <w:rFonts w:ascii="Georgia" w:eastAsia="Georgia" w:hAnsi="Georgia" w:cs="Georgia"/>
          <w:sz w:val="24"/>
          <w:szCs w:val="24"/>
        </w:rPr>
      </w:pPr>
    </w:p>
    <w:p w14:paraId="52F10937" w14:textId="4CEF15D2"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sz w:val="24"/>
          <w:szCs w:val="24"/>
        </w:rPr>
        <w:t>P</w:t>
      </w:r>
      <w:r>
        <w:rPr>
          <w:rFonts w:ascii="Georgia" w:eastAsia="Georgia" w:hAnsi="Georgia" w:cs="Georgia"/>
          <w:color w:val="000000"/>
          <w:sz w:val="24"/>
          <w:szCs w:val="24"/>
        </w:rPr>
        <w:t xml:space="preserve">lease ensure the desired presentation date is noted on the form. All proposals must be submitted </w:t>
      </w:r>
      <w:r>
        <w:rPr>
          <w:rFonts w:ascii="Georgia" w:eastAsia="Georgia" w:hAnsi="Georgia" w:cs="Georgia"/>
          <w:b/>
          <w:i/>
          <w:color w:val="000000"/>
          <w:sz w:val="24"/>
          <w:szCs w:val="24"/>
        </w:rPr>
        <w:t>seven weeks</w:t>
      </w:r>
      <w:r>
        <w:rPr>
          <w:rFonts w:ascii="Georgia" w:eastAsia="Georgia" w:hAnsi="Georgia" w:cs="Georgia"/>
          <w:color w:val="000000"/>
          <w:sz w:val="24"/>
          <w:szCs w:val="24"/>
        </w:rPr>
        <w:t xml:space="preserve"> before the month the speaker is requesting to present. This is necessary for the proper promotion and confirmation. We ask that all presentations </w:t>
      </w:r>
      <w:r w:rsidR="00FF2A74">
        <w:rPr>
          <w:rFonts w:ascii="Georgia" w:eastAsia="Georgia" w:hAnsi="Georgia" w:cs="Georgia"/>
          <w:color w:val="000000"/>
          <w:sz w:val="24"/>
          <w:szCs w:val="24"/>
        </w:rPr>
        <w:t>be</w:t>
      </w:r>
      <w:r>
        <w:rPr>
          <w:rFonts w:ascii="Georgia" w:eastAsia="Georgia" w:hAnsi="Georgia" w:cs="Georgia"/>
          <w:color w:val="000000"/>
          <w:sz w:val="24"/>
          <w:szCs w:val="24"/>
        </w:rPr>
        <w:t xml:space="preserve"> hands-on with direct takeaways for professionals to apply immediately. </w:t>
      </w:r>
    </w:p>
    <w:p w14:paraId="03FB63DE" w14:textId="77777777" w:rsidR="003840EA" w:rsidRDefault="003840EA">
      <w:pPr>
        <w:pBdr>
          <w:top w:val="nil"/>
          <w:left w:val="nil"/>
          <w:bottom w:val="nil"/>
          <w:right w:val="nil"/>
          <w:between w:val="nil"/>
        </w:pBdr>
        <w:jc w:val="left"/>
        <w:rPr>
          <w:rFonts w:ascii="Georgia" w:eastAsia="Georgia" w:hAnsi="Georgia" w:cs="Georgia"/>
          <w:color w:val="000000"/>
          <w:sz w:val="24"/>
          <w:szCs w:val="24"/>
        </w:rPr>
      </w:pPr>
    </w:p>
    <w:p w14:paraId="5E32E9CE" w14:textId="77777777" w:rsidR="003840EA" w:rsidRPr="00C20954" w:rsidRDefault="000E777A">
      <w:pPr>
        <w:pBdr>
          <w:top w:val="nil"/>
          <w:left w:val="nil"/>
          <w:bottom w:val="nil"/>
          <w:right w:val="nil"/>
          <w:between w:val="nil"/>
        </w:pBdr>
        <w:jc w:val="left"/>
        <w:rPr>
          <w:rFonts w:ascii="Georgia" w:eastAsia="Georgia" w:hAnsi="Georgia" w:cs="Georgia"/>
          <w:b/>
          <w:color w:val="000000"/>
          <w:sz w:val="24"/>
          <w:szCs w:val="24"/>
        </w:rPr>
      </w:pPr>
      <w:bookmarkStart w:id="0" w:name="_gjdgxs" w:colFirst="0" w:colLast="0"/>
      <w:bookmarkEnd w:id="0"/>
      <w:r w:rsidRPr="00C20954">
        <w:rPr>
          <w:rFonts w:ascii="Georgia" w:eastAsia="Georgia" w:hAnsi="Georgia" w:cs="Georgia"/>
          <w:color w:val="000000"/>
          <w:sz w:val="24"/>
          <w:szCs w:val="24"/>
        </w:rPr>
        <w:t xml:space="preserve">We desire that presentations are </w:t>
      </w:r>
      <w:r w:rsidRPr="00C20954">
        <w:rPr>
          <w:rFonts w:ascii="Georgia" w:eastAsia="Georgia" w:hAnsi="Georgia" w:cs="Georgia"/>
          <w:sz w:val="24"/>
          <w:szCs w:val="24"/>
        </w:rPr>
        <w:t>aligned</w:t>
      </w:r>
      <w:r w:rsidRPr="00C20954">
        <w:rPr>
          <w:rFonts w:ascii="Georgia" w:eastAsia="Georgia" w:hAnsi="Georgia" w:cs="Georgia"/>
          <w:color w:val="000000"/>
          <w:sz w:val="24"/>
          <w:szCs w:val="24"/>
        </w:rPr>
        <w:t xml:space="preserve"> </w:t>
      </w:r>
      <w:r w:rsidRPr="00C20954">
        <w:rPr>
          <w:rFonts w:ascii="Georgia" w:eastAsia="Georgia" w:hAnsi="Georgia" w:cs="Georgia"/>
          <w:sz w:val="24"/>
          <w:szCs w:val="24"/>
        </w:rPr>
        <w:t xml:space="preserve">with </w:t>
      </w:r>
      <w:r w:rsidRPr="00C20954">
        <w:rPr>
          <w:rFonts w:ascii="Georgia" w:eastAsia="Georgia" w:hAnsi="Georgia" w:cs="Georgia"/>
          <w:color w:val="000000"/>
          <w:sz w:val="24"/>
          <w:szCs w:val="24"/>
        </w:rPr>
        <w:t xml:space="preserve">the ATD </w:t>
      </w:r>
      <w:r w:rsidRPr="00C20954">
        <w:rPr>
          <w:rFonts w:ascii="Georgia" w:eastAsia="Georgia" w:hAnsi="Georgia" w:cs="Georgia"/>
          <w:b/>
          <w:color w:val="000000"/>
          <w:sz w:val="24"/>
          <w:szCs w:val="24"/>
        </w:rPr>
        <w:t>Talent Development Capability Model,</w:t>
      </w:r>
    </w:p>
    <w:p w14:paraId="6240597A" w14:textId="617D02AF" w:rsidR="003840EA" w:rsidRPr="00C20954" w:rsidRDefault="000E777A">
      <w:pPr>
        <w:pBdr>
          <w:top w:val="nil"/>
          <w:left w:val="nil"/>
          <w:bottom w:val="nil"/>
          <w:right w:val="nil"/>
          <w:between w:val="nil"/>
        </w:pBdr>
        <w:jc w:val="left"/>
        <w:rPr>
          <w:rFonts w:ascii="Georgia" w:eastAsia="Georgia" w:hAnsi="Georgia" w:cs="Georgia"/>
          <w:color w:val="000000"/>
          <w:sz w:val="24"/>
          <w:szCs w:val="24"/>
        </w:rPr>
      </w:pPr>
      <w:r w:rsidRPr="00C20954">
        <w:rPr>
          <w:rFonts w:ascii="Georgia" w:eastAsia="Georgia" w:hAnsi="Georgia" w:cs="Georgia"/>
          <w:sz w:val="24"/>
          <w:szCs w:val="24"/>
        </w:rPr>
        <w:t>(</w:t>
      </w:r>
      <w:r w:rsidRPr="00C20954">
        <w:rPr>
          <w:rFonts w:ascii="Georgia" w:eastAsia="Georgia" w:hAnsi="Georgia" w:cs="Georgia"/>
          <w:color w:val="000000"/>
          <w:sz w:val="24"/>
          <w:szCs w:val="24"/>
        </w:rPr>
        <w:t xml:space="preserve">as shown at the end of this form). We follow the ATD Capability model structure by presenting </w:t>
      </w:r>
      <w:r w:rsidRPr="00C20954">
        <w:rPr>
          <w:rFonts w:ascii="Georgia" w:eastAsia="Georgia" w:hAnsi="Georgia" w:cs="Georgia"/>
          <w:i/>
          <w:color w:val="000000"/>
          <w:sz w:val="24"/>
          <w:szCs w:val="24"/>
        </w:rPr>
        <w:t xml:space="preserve">Building Personal </w:t>
      </w:r>
      <w:r w:rsidRPr="00C20954">
        <w:rPr>
          <w:rFonts w:ascii="Georgia" w:eastAsia="Georgia" w:hAnsi="Georgia" w:cs="Georgia"/>
          <w:i/>
          <w:sz w:val="24"/>
          <w:szCs w:val="24"/>
        </w:rPr>
        <w:t>Capabil</w:t>
      </w:r>
      <w:r w:rsidRPr="00C20954">
        <w:rPr>
          <w:rFonts w:ascii="Georgia" w:eastAsia="Georgia" w:hAnsi="Georgia" w:cs="Georgia"/>
          <w:i/>
          <w:color w:val="000000"/>
          <w:sz w:val="24"/>
          <w:szCs w:val="24"/>
        </w:rPr>
        <w:t>ity</w:t>
      </w:r>
      <w:r w:rsidRPr="00C20954">
        <w:rPr>
          <w:rFonts w:ascii="Georgia" w:eastAsia="Georgia" w:hAnsi="Georgia" w:cs="Georgia"/>
          <w:sz w:val="24"/>
          <w:szCs w:val="24"/>
        </w:rPr>
        <w:t xml:space="preserve"> </w:t>
      </w:r>
      <w:r w:rsidR="00FF2A74">
        <w:rPr>
          <w:rFonts w:ascii="Georgia" w:eastAsia="Georgia" w:hAnsi="Georgia" w:cs="Georgia"/>
          <w:sz w:val="24"/>
          <w:szCs w:val="24"/>
        </w:rPr>
        <w:t xml:space="preserve">in </w:t>
      </w:r>
      <w:r w:rsidRPr="00C20954">
        <w:rPr>
          <w:rFonts w:ascii="Georgia" w:eastAsia="Georgia" w:hAnsi="Georgia" w:cs="Georgia"/>
          <w:color w:val="000000"/>
          <w:sz w:val="24"/>
          <w:szCs w:val="24"/>
        </w:rPr>
        <w:t xml:space="preserve">the first quarter of the year, followed by </w:t>
      </w:r>
      <w:r w:rsidR="00C20954" w:rsidRPr="00C20954">
        <w:rPr>
          <w:rFonts w:ascii="Georgia" w:eastAsia="Georgia" w:hAnsi="Georgia" w:cs="Georgia"/>
          <w:i/>
          <w:color w:val="000000"/>
          <w:sz w:val="24"/>
          <w:szCs w:val="24"/>
        </w:rPr>
        <w:t>Developme</w:t>
      </w:r>
      <w:r w:rsidR="00C20954" w:rsidRPr="00C20954">
        <w:rPr>
          <w:rFonts w:ascii="Georgia" w:eastAsia="Georgia" w:hAnsi="Georgia" w:cs="Georgia"/>
          <w:i/>
          <w:sz w:val="24"/>
          <w:szCs w:val="24"/>
        </w:rPr>
        <w:t>nt in</w:t>
      </w:r>
      <w:r w:rsidRPr="00C20954">
        <w:rPr>
          <w:rFonts w:ascii="Georgia" w:eastAsia="Georgia" w:hAnsi="Georgia" w:cs="Georgia"/>
          <w:i/>
          <w:sz w:val="24"/>
          <w:szCs w:val="24"/>
        </w:rPr>
        <w:t xml:space="preserve"> Professional Capabilities</w:t>
      </w:r>
      <w:r w:rsidRPr="00C20954">
        <w:rPr>
          <w:rFonts w:ascii="Georgia" w:eastAsia="Georgia" w:hAnsi="Georgia" w:cs="Georgia"/>
          <w:sz w:val="24"/>
          <w:szCs w:val="24"/>
        </w:rPr>
        <w:t xml:space="preserve"> in the second quarter</w:t>
      </w:r>
      <w:r w:rsidR="00FF2A74">
        <w:rPr>
          <w:rFonts w:ascii="Georgia" w:eastAsia="Georgia" w:hAnsi="Georgia" w:cs="Georgia"/>
          <w:sz w:val="24"/>
          <w:szCs w:val="24"/>
        </w:rPr>
        <w:t>,</w:t>
      </w:r>
      <w:r w:rsidRPr="00C20954">
        <w:rPr>
          <w:rFonts w:ascii="Georgia" w:eastAsia="Georgia" w:hAnsi="Georgia" w:cs="Georgia"/>
          <w:sz w:val="24"/>
          <w:szCs w:val="24"/>
        </w:rPr>
        <w:t xml:space="preserve"> and then </w:t>
      </w:r>
      <w:r w:rsidRPr="00C20954">
        <w:rPr>
          <w:rFonts w:ascii="Georgia" w:eastAsia="Georgia" w:hAnsi="Georgia" w:cs="Georgia"/>
          <w:i/>
          <w:sz w:val="24"/>
          <w:szCs w:val="24"/>
        </w:rPr>
        <w:t>Impacting Organizational Capabilities</w:t>
      </w:r>
      <w:r w:rsidRPr="00C20954">
        <w:rPr>
          <w:rFonts w:ascii="Georgia" w:eastAsia="Georgia" w:hAnsi="Georgia" w:cs="Georgia"/>
          <w:sz w:val="24"/>
          <w:szCs w:val="24"/>
        </w:rPr>
        <w:t xml:space="preserve"> in the third quarter of the year. </w:t>
      </w:r>
    </w:p>
    <w:p w14:paraId="59B58EC3" w14:textId="77777777"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 xml:space="preserve">The program will be discussed and reviewed by the VP of Programming before formal submission if desired to ensure proper content and focus. </w:t>
      </w:r>
    </w:p>
    <w:p w14:paraId="2532A8D5" w14:textId="77777777" w:rsidR="003840EA" w:rsidRDefault="003840EA">
      <w:pPr>
        <w:pBdr>
          <w:top w:val="nil"/>
          <w:left w:val="nil"/>
          <w:bottom w:val="nil"/>
          <w:right w:val="nil"/>
          <w:between w:val="nil"/>
        </w:pBdr>
        <w:jc w:val="left"/>
        <w:rPr>
          <w:rFonts w:ascii="Georgia" w:eastAsia="Georgia" w:hAnsi="Georgia" w:cs="Georgia"/>
          <w:color w:val="000000"/>
          <w:sz w:val="24"/>
          <w:szCs w:val="24"/>
        </w:rPr>
      </w:pPr>
    </w:p>
    <w:p w14:paraId="2383ACA0" w14:textId="77777777"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b/>
          <w:color w:val="000000"/>
          <w:sz w:val="24"/>
          <w:szCs w:val="24"/>
        </w:rPr>
        <w:t>Submitting Program Proposal</w:t>
      </w:r>
    </w:p>
    <w:p w14:paraId="0D824747" w14:textId="77777777"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All requests to present at a chapter meeting require:</w:t>
      </w:r>
    </w:p>
    <w:p w14:paraId="59F51767" w14:textId="77777777" w:rsidR="003840EA" w:rsidRDefault="003840EA">
      <w:pPr>
        <w:pBdr>
          <w:top w:val="nil"/>
          <w:left w:val="nil"/>
          <w:bottom w:val="nil"/>
          <w:right w:val="nil"/>
          <w:between w:val="nil"/>
        </w:pBdr>
        <w:jc w:val="left"/>
        <w:rPr>
          <w:rFonts w:ascii="Georgia" w:eastAsia="Georgia" w:hAnsi="Georgia" w:cs="Georgia"/>
          <w:color w:val="000000"/>
          <w:sz w:val="24"/>
          <w:szCs w:val="24"/>
        </w:rPr>
      </w:pPr>
    </w:p>
    <w:p w14:paraId="2A8FB57E" w14:textId="77777777" w:rsidR="003840EA" w:rsidRDefault="000E777A">
      <w:pPr>
        <w:numPr>
          <w:ilvl w:val="0"/>
          <w:numId w:val="4"/>
        </w:numPr>
        <w:pBdr>
          <w:top w:val="nil"/>
          <w:left w:val="nil"/>
          <w:bottom w:val="nil"/>
          <w:right w:val="nil"/>
          <w:between w:val="nil"/>
        </w:pBdr>
        <w:jc w:val="left"/>
        <w:rPr>
          <w:color w:val="000000"/>
          <w:sz w:val="24"/>
          <w:szCs w:val="24"/>
        </w:rPr>
      </w:pPr>
      <w:r>
        <w:rPr>
          <w:rFonts w:ascii="Georgia" w:eastAsia="Georgia" w:hAnsi="Georgia" w:cs="Georgia"/>
          <w:color w:val="000000"/>
          <w:sz w:val="24"/>
          <w:szCs w:val="24"/>
        </w:rPr>
        <w:t>Completed "Request to Present" form</w:t>
      </w:r>
    </w:p>
    <w:p w14:paraId="66326BE7" w14:textId="77777777" w:rsidR="003840EA" w:rsidRDefault="000E777A">
      <w:pPr>
        <w:numPr>
          <w:ilvl w:val="0"/>
          <w:numId w:val="4"/>
        </w:numPr>
        <w:pBdr>
          <w:top w:val="nil"/>
          <w:left w:val="nil"/>
          <w:bottom w:val="nil"/>
          <w:right w:val="nil"/>
          <w:between w:val="nil"/>
        </w:pBdr>
        <w:jc w:val="left"/>
        <w:rPr>
          <w:color w:val="000000"/>
          <w:sz w:val="24"/>
          <w:szCs w:val="24"/>
        </w:rPr>
      </w:pPr>
      <w:r>
        <w:rPr>
          <w:rFonts w:ascii="Georgia" w:eastAsia="Georgia" w:hAnsi="Georgia" w:cs="Georgia"/>
          <w:color w:val="000000"/>
          <w:sz w:val="24"/>
          <w:szCs w:val="24"/>
        </w:rPr>
        <w:t>Presentation materials (handouts, PowerPoint, speaker notes, etc.) in their final format</w:t>
      </w:r>
    </w:p>
    <w:p w14:paraId="3762618C" w14:textId="77777777" w:rsidR="003840EA" w:rsidRDefault="000E777A">
      <w:pPr>
        <w:numPr>
          <w:ilvl w:val="0"/>
          <w:numId w:val="4"/>
        </w:numPr>
        <w:pBdr>
          <w:top w:val="nil"/>
          <w:left w:val="nil"/>
          <w:bottom w:val="nil"/>
          <w:right w:val="nil"/>
          <w:between w:val="nil"/>
        </w:pBdr>
        <w:jc w:val="left"/>
        <w:rPr>
          <w:color w:val="000000"/>
          <w:sz w:val="24"/>
          <w:szCs w:val="24"/>
        </w:rPr>
      </w:pPr>
      <w:r>
        <w:rPr>
          <w:rFonts w:ascii="Georgia" w:eastAsia="Georgia" w:hAnsi="Georgia" w:cs="Georgia"/>
          <w:color w:val="000000"/>
          <w:sz w:val="24"/>
          <w:szCs w:val="24"/>
        </w:rPr>
        <w:t>Personal biography (included in "Request to Present" form) and photo (preferably PNG)</w:t>
      </w:r>
    </w:p>
    <w:p w14:paraId="54450F86" w14:textId="77777777" w:rsidR="003840EA" w:rsidRDefault="000E777A">
      <w:pPr>
        <w:numPr>
          <w:ilvl w:val="0"/>
          <w:numId w:val="4"/>
        </w:numPr>
        <w:pBdr>
          <w:top w:val="nil"/>
          <w:left w:val="nil"/>
          <w:bottom w:val="nil"/>
          <w:right w:val="nil"/>
          <w:between w:val="nil"/>
        </w:pBdr>
        <w:jc w:val="left"/>
        <w:rPr>
          <w:color w:val="000000"/>
          <w:sz w:val="24"/>
          <w:szCs w:val="24"/>
        </w:rPr>
      </w:pPr>
      <w:r>
        <w:rPr>
          <w:rFonts w:ascii="Georgia" w:eastAsia="Georgia" w:hAnsi="Georgia" w:cs="Georgia"/>
          <w:color w:val="000000"/>
          <w:sz w:val="24"/>
          <w:szCs w:val="24"/>
        </w:rPr>
        <w:t>All materials must be in Word and PowerPoint format when submitted</w:t>
      </w:r>
    </w:p>
    <w:p w14:paraId="78717572" w14:textId="77777777" w:rsidR="003840EA" w:rsidRDefault="000E777A">
      <w:pPr>
        <w:numPr>
          <w:ilvl w:val="0"/>
          <w:numId w:val="4"/>
        </w:numPr>
        <w:pBdr>
          <w:top w:val="nil"/>
          <w:left w:val="nil"/>
          <w:bottom w:val="nil"/>
          <w:right w:val="nil"/>
          <w:between w:val="nil"/>
        </w:pBdr>
        <w:jc w:val="left"/>
        <w:rPr>
          <w:color w:val="000000"/>
          <w:sz w:val="24"/>
          <w:szCs w:val="24"/>
        </w:rPr>
      </w:pPr>
      <w:r>
        <w:rPr>
          <w:rFonts w:ascii="Georgia" w:eastAsia="Georgia" w:hAnsi="Georgia" w:cs="Georgia"/>
          <w:color w:val="000000"/>
          <w:sz w:val="24"/>
          <w:szCs w:val="24"/>
        </w:rPr>
        <w:t>Speakers may provide additional proof of performance (videotapes, evaluations from past speaking engagements or letters of recommendation, etc.) to enhance their submission, but it is not required.</w:t>
      </w:r>
    </w:p>
    <w:p w14:paraId="33B39A97" w14:textId="77777777" w:rsidR="003840EA" w:rsidRDefault="000E777A">
      <w:pPr>
        <w:numPr>
          <w:ilvl w:val="0"/>
          <w:numId w:val="4"/>
        </w:numPr>
        <w:pBdr>
          <w:top w:val="nil"/>
          <w:left w:val="nil"/>
          <w:bottom w:val="nil"/>
          <w:right w:val="nil"/>
          <w:between w:val="nil"/>
        </w:pBdr>
        <w:jc w:val="left"/>
        <w:rPr>
          <w:color w:val="000000"/>
          <w:sz w:val="24"/>
          <w:szCs w:val="24"/>
        </w:rPr>
      </w:pPr>
      <w:r>
        <w:rPr>
          <w:rFonts w:ascii="Georgia" w:eastAsia="Georgia" w:hAnsi="Georgia" w:cs="Georgia"/>
          <w:color w:val="000000"/>
          <w:sz w:val="24"/>
          <w:szCs w:val="24"/>
        </w:rPr>
        <w:t xml:space="preserve">Once approved, you will be asked to submit a 60-second or less video on who you are and the topic you will present for event marketing purposes. </w:t>
      </w:r>
    </w:p>
    <w:p w14:paraId="0C3E5638" w14:textId="77777777" w:rsidR="003840EA" w:rsidRDefault="003840EA">
      <w:pPr>
        <w:pBdr>
          <w:top w:val="nil"/>
          <w:left w:val="nil"/>
          <w:bottom w:val="nil"/>
          <w:right w:val="nil"/>
          <w:between w:val="nil"/>
        </w:pBdr>
        <w:jc w:val="left"/>
        <w:rPr>
          <w:rFonts w:ascii="Georgia" w:eastAsia="Georgia" w:hAnsi="Georgia" w:cs="Georgia"/>
          <w:color w:val="000000"/>
          <w:sz w:val="24"/>
          <w:szCs w:val="24"/>
        </w:rPr>
      </w:pPr>
    </w:p>
    <w:p w14:paraId="4E7E6122" w14:textId="77777777"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Submit materials to the VP of Programming (</w:t>
      </w:r>
      <w:hyperlink r:id="rId8">
        <w:r>
          <w:rPr>
            <w:rFonts w:ascii="Georgia" w:eastAsia="Georgia" w:hAnsi="Georgia" w:cs="Georgia"/>
            <w:color w:val="0000FF"/>
            <w:sz w:val="24"/>
            <w:szCs w:val="24"/>
            <w:u w:val="single"/>
          </w:rPr>
          <w:t>2018programs.sevaatd@gmail.com</w:t>
        </w:r>
      </w:hyperlink>
      <w:r>
        <w:rPr>
          <w:rFonts w:ascii="Georgia" w:eastAsia="Georgia" w:hAnsi="Georgia" w:cs="Georgia"/>
          <w:color w:val="000000"/>
          <w:sz w:val="24"/>
          <w:szCs w:val="24"/>
        </w:rPr>
        <w:t xml:space="preserve">). </w:t>
      </w:r>
      <w:r>
        <w:rPr>
          <w:rFonts w:ascii="Georgia" w:eastAsia="Georgia" w:hAnsi="Georgia" w:cs="Georgia"/>
          <w:i/>
          <w:color w:val="000000"/>
          <w:sz w:val="24"/>
          <w:szCs w:val="24"/>
        </w:rPr>
        <w:t xml:space="preserve">Incomplete </w:t>
      </w:r>
      <w:r>
        <w:rPr>
          <w:rFonts w:ascii="Georgia" w:eastAsia="Georgia" w:hAnsi="Georgia" w:cs="Georgia"/>
          <w:i/>
          <w:color w:val="000000"/>
          <w:sz w:val="24"/>
          <w:szCs w:val="24"/>
        </w:rPr>
        <w:lastRenderedPageBreak/>
        <w:t>submissions will not be considered.</w:t>
      </w:r>
    </w:p>
    <w:p w14:paraId="6161376E" w14:textId="77777777" w:rsidR="003840EA" w:rsidRDefault="003840EA">
      <w:pPr>
        <w:pBdr>
          <w:top w:val="nil"/>
          <w:left w:val="nil"/>
          <w:bottom w:val="nil"/>
          <w:right w:val="nil"/>
          <w:between w:val="nil"/>
        </w:pBdr>
        <w:jc w:val="left"/>
        <w:rPr>
          <w:rFonts w:ascii="Georgia" w:eastAsia="Georgia" w:hAnsi="Georgia" w:cs="Georgia"/>
          <w:color w:val="000000"/>
          <w:sz w:val="24"/>
          <w:szCs w:val="24"/>
        </w:rPr>
      </w:pPr>
    </w:p>
    <w:p w14:paraId="69986E3F" w14:textId="77777777"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b/>
          <w:color w:val="000000"/>
          <w:sz w:val="24"/>
          <w:szCs w:val="24"/>
        </w:rPr>
        <w:t>Program Confirmation</w:t>
      </w:r>
    </w:p>
    <w:p w14:paraId="17CA4752" w14:textId="77777777" w:rsidR="003840EA" w:rsidRPr="00C20954" w:rsidRDefault="000E777A">
      <w:pPr>
        <w:pBdr>
          <w:top w:val="nil"/>
          <w:left w:val="nil"/>
          <w:bottom w:val="nil"/>
          <w:right w:val="nil"/>
          <w:between w:val="nil"/>
        </w:pBdr>
        <w:jc w:val="left"/>
        <w:rPr>
          <w:rFonts w:ascii="Georgia" w:eastAsia="Georgia" w:hAnsi="Georgia" w:cs="Georgia"/>
          <w:color w:val="000000"/>
          <w:sz w:val="24"/>
          <w:szCs w:val="24"/>
        </w:rPr>
      </w:pPr>
      <w:r w:rsidRPr="00C20954">
        <w:rPr>
          <w:rFonts w:ascii="Georgia" w:eastAsia="Georgia" w:hAnsi="Georgia" w:cs="Georgia"/>
          <w:color w:val="000000"/>
          <w:sz w:val="24"/>
          <w:szCs w:val="24"/>
        </w:rPr>
        <w:t>If approved by the chapter board, program submissions will be reviewed and tentatively scheduled for the date requested.</w:t>
      </w:r>
      <w:r>
        <w:rPr>
          <w:rFonts w:ascii="Georgia" w:eastAsia="Georgia" w:hAnsi="Georgia" w:cs="Georgia"/>
          <w:color w:val="000000"/>
          <w:sz w:val="24"/>
          <w:szCs w:val="24"/>
        </w:rPr>
        <w:t xml:space="preserve"> Final confirmation will be sent via e-mail four weeks in advance of the scheduled meeting. If more than one proposal for a particular date is received, </w:t>
      </w:r>
      <w:r w:rsidRPr="00C20954">
        <w:rPr>
          <w:rFonts w:ascii="Georgia" w:eastAsia="Georgia" w:hAnsi="Georgia" w:cs="Georgia"/>
          <w:color w:val="000000"/>
          <w:sz w:val="24"/>
          <w:szCs w:val="24"/>
        </w:rPr>
        <w:t xml:space="preserve">preference will be given to the first received </w:t>
      </w:r>
      <w:r w:rsidRPr="00C20954">
        <w:rPr>
          <w:rFonts w:ascii="Georgia" w:eastAsia="Georgia" w:hAnsi="Georgia" w:cs="Georgia"/>
          <w:sz w:val="24"/>
          <w:szCs w:val="24"/>
        </w:rPr>
        <w:t xml:space="preserve">and </w:t>
      </w:r>
      <w:r w:rsidRPr="00C20954">
        <w:rPr>
          <w:rFonts w:ascii="Georgia" w:eastAsia="Georgia" w:hAnsi="Georgia" w:cs="Georgia"/>
          <w:i/>
          <w:color w:val="000000"/>
          <w:sz w:val="24"/>
          <w:szCs w:val="24"/>
        </w:rPr>
        <w:t>complete</w:t>
      </w:r>
      <w:r w:rsidRPr="00C20954">
        <w:rPr>
          <w:rFonts w:ascii="Georgia" w:eastAsia="Georgia" w:hAnsi="Georgia" w:cs="Georgia"/>
          <w:sz w:val="24"/>
          <w:szCs w:val="24"/>
        </w:rPr>
        <w:t xml:space="preserve">d </w:t>
      </w:r>
      <w:r w:rsidRPr="00C20954">
        <w:rPr>
          <w:rFonts w:ascii="Georgia" w:eastAsia="Georgia" w:hAnsi="Georgia" w:cs="Georgia"/>
          <w:color w:val="000000"/>
          <w:sz w:val="24"/>
          <w:szCs w:val="24"/>
        </w:rPr>
        <w:t>submission.</w:t>
      </w:r>
    </w:p>
    <w:p w14:paraId="461EE5DD" w14:textId="77777777" w:rsidR="003840EA" w:rsidRDefault="003840EA">
      <w:pPr>
        <w:pBdr>
          <w:top w:val="nil"/>
          <w:left w:val="nil"/>
          <w:bottom w:val="nil"/>
          <w:right w:val="nil"/>
          <w:between w:val="nil"/>
        </w:pBdr>
        <w:jc w:val="left"/>
        <w:rPr>
          <w:rFonts w:ascii="Georgia" w:eastAsia="Georgia" w:hAnsi="Georgia" w:cs="Georgia"/>
          <w:color w:val="000000"/>
          <w:sz w:val="24"/>
          <w:szCs w:val="24"/>
        </w:rPr>
      </w:pPr>
    </w:p>
    <w:p w14:paraId="033B6115" w14:textId="77777777"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b/>
          <w:color w:val="000000"/>
          <w:sz w:val="24"/>
          <w:szCs w:val="24"/>
        </w:rPr>
        <w:t xml:space="preserve">Honoraria/Fees </w:t>
      </w:r>
    </w:p>
    <w:p w14:paraId="18080506" w14:textId="77777777" w:rsidR="003840EA" w:rsidRPr="00C20954" w:rsidRDefault="000E777A">
      <w:pPr>
        <w:pBdr>
          <w:top w:val="nil"/>
          <w:left w:val="nil"/>
          <w:bottom w:val="nil"/>
          <w:right w:val="nil"/>
          <w:between w:val="nil"/>
        </w:pBdr>
        <w:jc w:val="left"/>
        <w:rPr>
          <w:rFonts w:ascii="Georgia" w:eastAsia="Georgia" w:hAnsi="Georgia" w:cs="Georgia"/>
          <w:sz w:val="24"/>
          <w:szCs w:val="24"/>
        </w:rPr>
      </w:pPr>
      <w:r>
        <w:rPr>
          <w:rFonts w:ascii="Georgia" w:eastAsia="Georgia" w:hAnsi="Georgia" w:cs="Georgia"/>
          <w:color w:val="000000"/>
          <w:sz w:val="24"/>
          <w:szCs w:val="24"/>
        </w:rPr>
        <w:t xml:space="preserve">SEVA ATD seeks contributors who are willing to share </w:t>
      </w:r>
      <w:r w:rsidRPr="00C20954">
        <w:rPr>
          <w:rFonts w:ascii="Georgia" w:eastAsia="Georgia" w:hAnsi="Georgia" w:cs="Georgia"/>
          <w:color w:val="000000"/>
          <w:sz w:val="24"/>
          <w:szCs w:val="24"/>
        </w:rPr>
        <w:t xml:space="preserve">their expertise </w:t>
      </w:r>
      <w:r w:rsidRPr="00C20954">
        <w:rPr>
          <w:rFonts w:ascii="Georgia" w:eastAsia="Georgia" w:hAnsi="Georgia" w:cs="Georgia"/>
          <w:sz w:val="24"/>
          <w:szCs w:val="24"/>
        </w:rPr>
        <w:t>"In-Kind"</w:t>
      </w:r>
      <w:r>
        <w:rPr>
          <w:rFonts w:ascii="Georgia" w:eastAsia="Georgia" w:hAnsi="Georgia" w:cs="Georgia"/>
          <w:sz w:val="24"/>
          <w:szCs w:val="24"/>
        </w:rPr>
        <w:t xml:space="preserve"> </w:t>
      </w:r>
      <w:r>
        <w:rPr>
          <w:rFonts w:ascii="Georgia" w:eastAsia="Georgia" w:hAnsi="Georgia" w:cs="Georgia"/>
          <w:color w:val="000000"/>
          <w:sz w:val="24"/>
          <w:szCs w:val="24"/>
        </w:rPr>
        <w:t xml:space="preserve">to promote Talent Development professionals' development.  We are unable to provide an honorarium. </w:t>
      </w:r>
      <w:r w:rsidRPr="00C20954">
        <w:rPr>
          <w:rFonts w:ascii="Georgia" w:eastAsia="Georgia" w:hAnsi="Georgia" w:cs="Georgia"/>
          <w:sz w:val="24"/>
          <w:szCs w:val="24"/>
        </w:rPr>
        <w:t>T</w:t>
      </w:r>
      <w:r w:rsidRPr="00C20954">
        <w:rPr>
          <w:rFonts w:ascii="Georgia" w:eastAsia="Georgia" w:hAnsi="Georgia" w:cs="Georgia"/>
          <w:color w:val="000000"/>
          <w:sz w:val="24"/>
          <w:szCs w:val="24"/>
        </w:rPr>
        <w:t>he chapter board at this date is unable to approve any program fees</w:t>
      </w:r>
      <w:r w:rsidRPr="00C20954">
        <w:rPr>
          <w:rFonts w:ascii="Georgia" w:eastAsia="Georgia" w:hAnsi="Georgia" w:cs="Georgia"/>
          <w:sz w:val="24"/>
          <w:szCs w:val="24"/>
        </w:rPr>
        <w:t xml:space="preserve">. </w:t>
      </w:r>
    </w:p>
    <w:p w14:paraId="06B578F9" w14:textId="77777777" w:rsidR="003840EA" w:rsidRDefault="003840EA">
      <w:pPr>
        <w:pBdr>
          <w:top w:val="nil"/>
          <w:left w:val="nil"/>
          <w:bottom w:val="nil"/>
          <w:right w:val="nil"/>
          <w:between w:val="nil"/>
        </w:pBdr>
        <w:jc w:val="left"/>
        <w:rPr>
          <w:rFonts w:ascii="Georgia" w:eastAsia="Georgia" w:hAnsi="Georgia" w:cs="Georgia"/>
          <w:sz w:val="24"/>
          <w:szCs w:val="24"/>
          <w:u w:val="single"/>
        </w:rPr>
      </w:pPr>
    </w:p>
    <w:p w14:paraId="7AEE9F00" w14:textId="77777777"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b/>
          <w:color w:val="000000"/>
          <w:sz w:val="24"/>
          <w:szCs w:val="24"/>
        </w:rPr>
        <w:t>Presentation Equipment</w:t>
      </w:r>
    </w:p>
    <w:p w14:paraId="2F56CC32" w14:textId="240E4B0F"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 xml:space="preserve">The </w:t>
      </w:r>
      <w:r w:rsidRPr="00C20954">
        <w:rPr>
          <w:rFonts w:ascii="Georgia" w:eastAsia="Georgia" w:hAnsi="Georgia" w:cs="Georgia"/>
          <w:color w:val="000000"/>
          <w:sz w:val="24"/>
          <w:szCs w:val="24"/>
        </w:rPr>
        <w:t>presenter should</w:t>
      </w:r>
      <w:r w:rsidRPr="00C20954">
        <w:rPr>
          <w:rFonts w:ascii="Georgia" w:eastAsia="Georgia" w:hAnsi="Georgia" w:cs="Georgia"/>
          <w:sz w:val="24"/>
          <w:szCs w:val="24"/>
        </w:rPr>
        <w:t xml:space="preserve"> have access to</w:t>
      </w:r>
      <w:r w:rsidRPr="00C20954">
        <w:rPr>
          <w:rFonts w:ascii="Georgia" w:eastAsia="Georgia" w:hAnsi="Georgia" w:cs="Georgia"/>
          <w:color w:val="000000"/>
          <w:sz w:val="24"/>
          <w:szCs w:val="24"/>
        </w:rPr>
        <w:t xml:space="preserve"> </w:t>
      </w:r>
      <w:r w:rsidR="00FF2A74">
        <w:rPr>
          <w:rFonts w:ascii="Georgia" w:eastAsia="Georgia" w:hAnsi="Georgia" w:cs="Georgia"/>
          <w:color w:val="000000"/>
          <w:sz w:val="24"/>
          <w:szCs w:val="24"/>
        </w:rPr>
        <w:t xml:space="preserve">a </w:t>
      </w:r>
      <w:r w:rsidRPr="00C20954">
        <w:rPr>
          <w:rFonts w:ascii="Georgia" w:eastAsia="Georgia" w:hAnsi="Georgia" w:cs="Georgia"/>
          <w:color w:val="000000"/>
          <w:sz w:val="24"/>
          <w:szCs w:val="24"/>
        </w:rPr>
        <w:t>personal desktop computer to access the presentation platform</w:t>
      </w:r>
      <w:r>
        <w:rPr>
          <w:rFonts w:ascii="Georgia" w:eastAsia="Georgia" w:hAnsi="Georgia" w:cs="Georgia"/>
          <w:color w:val="000000"/>
          <w:sz w:val="24"/>
          <w:szCs w:val="24"/>
        </w:rPr>
        <w:t xml:space="preserve"> (provided by SEVA ATD). </w:t>
      </w:r>
    </w:p>
    <w:p w14:paraId="2FE4641F" w14:textId="77777777" w:rsidR="003840EA" w:rsidRDefault="003840EA">
      <w:pPr>
        <w:pBdr>
          <w:top w:val="nil"/>
          <w:left w:val="nil"/>
          <w:bottom w:val="nil"/>
          <w:right w:val="nil"/>
          <w:between w:val="nil"/>
        </w:pBdr>
        <w:jc w:val="left"/>
        <w:rPr>
          <w:rFonts w:ascii="Georgia" w:eastAsia="Georgia" w:hAnsi="Georgia" w:cs="Georgia"/>
          <w:color w:val="000000"/>
          <w:sz w:val="24"/>
          <w:szCs w:val="24"/>
        </w:rPr>
      </w:pPr>
    </w:p>
    <w:p w14:paraId="67E1B773" w14:textId="77777777"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b/>
          <w:color w:val="000000"/>
          <w:sz w:val="24"/>
          <w:szCs w:val="24"/>
        </w:rPr>
        <w:t>Travel Expenses</w:t>
      </w:r>
    </w:p>
    <w:p w14:paraId="5947ADD6" w14:textId="77777777"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 xml:space="preserve">Until further notice, we will only have virtual contact events due to COVID. </w:t>
      </w:r>
    </w:p>
    <w:p w14:paraId="2DE4DCA2" w14:textId="77777777" w:rsidR="003840EA" w:rsidRDefault="003840EA">
      <w:pPr>
        <w:pBdr>
          <w:top w:val="nil"/>
          <w:left w:val="nil"/>
          <w:bottom w:val="nil"/>
          <w:right w:val="nil"/>
          <w:between w:val="nil"/>
        </w:pBdr>
        <w:jc w:val="left"/>
        <w:rPr>
          <w:rFonts w:ascii="Georgia" w:eastAsia="Georgia" w:hAnsi="Georgia" w:cs="Georgia"/>
          <w:color w:val="000000"/>
          <w:sz w:val="24"/>
          <w:szCs w:val="24"/>
        </w:rPr>
      </w:pPr>
    </w:p>
    <w:p w14:paraId="3FF1104A" w14:textId="77777777"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b/>
          <w:color w:val="000000"/>
          <w:sz w:val="24"/>
          <w:szCs w:val="24"/>
        </w:rPr>
        <w:t>Presenter Agreement</w:t>
      </w:r>
    </w:p>
    <w:p w14:paraId="1E0AADC4" w14:textId="77777777" w:rsidR="003840EA" w:rsidRDefault="000E777A">
      <w:pPr>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Approved presenters are required to:</w:t>
      </w:r>
    </w:p>
    <w:p w14:paraId="1AB90B9A" w14:textId="371EC43F" w:rsidR="003840EA" w:rsidRPr="00C20954" w:rsidRDefault="000E777A">
      <w:pPr>
        <w:numPr>
          <w:ilvl w:val="0"/>
          <w:numId w:val="1"/>
        </w:numPr>
        <w:pBdr>
          <w:top w:val="nil"/>
          <w:left w:val="nil"/>
          <w:bottom w:val="nil"/>
          <w:right w:val="nil"/>
          <w:between w:val="nil"/>
        </w:pBdr>
        <w:jc w:val="left"/>
        <w:rPr>
          <w:color w:val="000000"/>
          <w:sz w:val="24"/>
          <w:szCs w:val="24"/>
        </w:rPr>
      </w:pPr>
      <w:r w:rsidRPr="00C20954">
        <w:rPr>
          <w:rFonts w:ascii="Georgia" w:eastAsia="Georgia" w:hAnsi="Georgia" w:cs="Georgia"/>
          <w:sz w:val="24"/>
          <w:szCs w:val="24"/>
        </w:rPr>
        <w:t>B</w:t>
      </w:r>
      <w:r w:rsidRPr="00C20954">
        <w:rPr>
          <w:rFonts w:ascii="Georgia" w:eastAsia="Georgia" w:hAnsi="Georgia" w:cs="Georgia"/>
          <w:color w:val="000000"/>
          <w:sz w:val="24"/>
          <w:szCs w:val="24"/>
        </w:rPr>
        <w:t xml:space="preserve">ring the approved presentation on a desktop computer compatible with our virtual </w:t>
      </w:r>
      <w:r w:rsidR="00C20954" w:rsidRPr="00C20954">
        <w:rPr>
          <w:rFonts w:ascii="Georgia" w:eastAsia="Georgia" w:hAnsi="Georgia" w:cs="Georgia"/>
          <w:color w:val="000000"/>
          <w:sz w:val="24"/>
          <w:szCs w:val="24"/>
        </w:rPr>
        <w:t>presenta</w:t>
      </w:r>
      <w:r w:rsidR="00C20954" w:rsidRPr="00C20954">
        <w:rPr>
          <w:rFonts w:ascii="Georgia" w:eastAsia="Georgia" w:hAnsi="Georgia" w:cs="Georgia"/>
          <w:sz w:val="24"/>
          <w:szCs w:val="24"/>
        </w:rPr>
        <w:t>tion</w:t>
      </w:r>
      <w:r w:rsidRPr="00C20954">
        <w:rPr>
          <w:rFonts w:ascii="Georgia" w:eastAsia="Georgia" w:hAnsi="Georgia" w:cs="Georgia"/>
          <w:sz w:val="24"/>
          <w:szCs w:val="24"/>
        </w:rPr>
        <w:t xml:space="preserve"> </w:t>
      </w:r>
      <w:r w:rsidRPr="00C20954">
        <w:rPr>
          <w:rFonts w:ascii="Georgia" w:eastAsia="Georgia" w:hAnsi="Georgia" w:cs="Georgia"/>
          <w:color w:val="000000"/>
          <w:sz w:val="24"/>
          <w:szCs w:val="24"/>
        </w:rPr>
        <w:t>platforms (Zoom, StreamYard, Facebook Live, MS Teams, etc.)</w:t>
      </w:r>
    </w:p>
    <w:p w14:paraId="47FECCCA" w14:textId="77777777" w:rsidR="003840EA" w:rsidRDefault="000E777A">
      <w:pPr>
        <w:numPr>
          <w:ilvl w:val="0"/>
          <w:numId w:val="1"/>
        </w:numPr>
        <w:pBdr>
          <w:top w:val="nil"/>
          <w:left w:val="nil"/>
          <w:bottom w:val="nil"/>
          <w:right w:val="nil"/>
          <w:between w:val="nil"/>
        </w:pBdr>
        <w:jc w:val="left"/>
        <w:rPr>
          <w:i/>
          <w:color w:val="000000"/>
          <w:sz w:val="24"/>
          <w:szCs w:val="24"/>
        </w:rPr>
      </w:pPr>
      <w:r>
        <w:rPr>
          <w:rFonts w:ascii="Georgia" w:eastAsia="Georgia" w:hAnsi="Georgia" w:cs="Georgia"/>
          <w:color w:val="000000"/>
          <w:sz w:val="24"/>
          <w:szCs w:val="24"/>
        </w:rPr>
        <w:t>Provide electronic handouts (as submitted with "</w:t>
      </w:r>
      <w:r>
        <w:rPr>
          <w:rFonts w:ascii="Georgia" w:eastAsia="Georgia" w:hAnsi="Georgia" w:cs="Georgia"/>
          <w:i/>
          <w:color w:val="000000"/>
          <w:sz w:val="24"/>
          <w:szCs w:val="24"/>
        </w:rPr>
        <w:t>Request to Present</w:t>
      </w:r>
      <w:r>
        <w:rPr>
          <w:rFonts w:ascii="Georgia" w:eastAsia="Georgia" w:hAnsi="Georgia" w:cs="Georgia"/>
          <w:color w:val="000000"/>
          <w:sz w:val="24"/>
          <w:szCs w:val="24"/>
        </w:rPr>
        <w:t>")</w:t>
      </w:r>
    </w:p>
    <w:p w14:paraId="150343EB" w14:textId="77777777" w:rsidR="003840EA" w:rsidRDefault="000E777A">
      <w:pPr>
        <w:numPr>
          <w:ilvl w:val="0"/>
          <w:numId w:val="1"/>
        </w:numPr>
        <w:pBdr>
          <w:top w:val="nil"/>
          <w:left w:val="nil"/>
          <w:bottom w:val="nil"/>
          <w:right w:val="nil"/>
          <w:between w:val="nil"/>
        </w:pBdr>
        <w:jc w:val="left"/>
        <w:rPr>
          <w:i/>
          <w:color w:val="000000"/>
          <w:sz w:val="24"/>
          <w:szCs w:val="24"/>
        </w:rPr>
      </w:pPr>
      <w:r>
        <w:rPr>
          <w:rFonts w:ascii="Georgia" w:eastAsia="Georgia" w:hAnsi="Georgia" w:cs="Georgia"/>
          <w:color w:val="000000"/>
          <w:sz w:val="24"/>
          <w:szCs w:val="24"/>
        </w:rPr>
        <w:t>Retain the session content and audio/visual needs as originally submitted</w:t>
      </w:r>
    </w:p>
    <w:p w14:paraId="39513C61" w14:textId="77777777" w:rsidR="003840EA" w:rsidRDefault="000E777A">
      <w:pPr>
        <w:numPr>
          <w:ilvl w:val="0"/>
          <w:numId w:val="1"/>
        </w:numPr>
        <w:pBdr>
          <w:top w:val="nil"/>
          <w:left w:val="nil"/>
          <w:bottom w:val="nil"/>
          <w:right w:val="nil"/>
          <w:between w:val="nil"/>
        </w:pBdr>
        <w:jc w:val="left"/>
        <w:rPr>
          <w:i/>
          <w:color w:val="000000"/>
          <w:sz w:val="24"/>
          <w:szCs w:val="24"/>
        </w:rPr>
      </w:pPr>
      <w:r>
        <w:rPr>
          <w:rFonts w:ascii="Georgia" w:eastAsia="Georgia" w:hAnsi="Georgia" w:cs="Georgia"/>
          <w:color w:val="000000"/>
          <w:sz w:val="24"/>
          <w:szCs w:val="24"/>
        </w:rPr>
        <w:t>Provide prior notice of any changes in the identity or number of presenters</w:t>
      </w:r>
    </w:p>
    <w:p w14:paraId="7C861CF1" w14:textId="77777777" w:rsidR="003840EA" w:rsidRDefault="000E777A">
      <w:pPr>
        <w:numPr>
          <w:ilvl w:val="0"/>
          <w:numId w:val="1"/>
        </w:numPr>
        <w:pBdr>
          <w:top w:val="nil"/>
          <w:left w:val="nil"/>
          <w:bottom w:val="nil"/>
          <w:right w:val="nil"/>
          <w:between w:val="nil"/>
        </w:pBdr>
        <w:jc w:val="left"/>
        <w:rPr>
          <w:i/>
          <w:color w:val="000000"/>
          <w:sz w:val="24"/>
          <w:szCs w:val="24"/>
        </w:rPr>
      </w:pPr>
      <w:r>
        <w:rPr>
          <w:rFonts w:ascii="Georgia" w:eastAsia="Georgia" w:hAnsi="Georgia" w:cs="Georgia"/>
          <w:color w:val="000000"/>
          <w:sz w:val="24"/>
          <w:szCs w:val="24"/>
        </w:rPr>
        <w:t>Honor commitment to provide education or services without showcasing the provider's practice, services, or products (i.e., no selling from the podium); and</w:t>
      </w:r>
    </w:p>
    <w:p w14:paraId="4011433C" w14:textId="77777777" w:rsidR="003840EA" w:rsidRDefault="000E777A">
      <w:pPr>
        <w:numPr>
          <w:ilvl w:val="0"/>
          <w:numId w:val="1"/>
        </w:numPr>
        <w:pBdr>
          <w:top w:val="nil"/>
          <w:left w:val="nil"/>
          <w:bottom w:val="nil"/>
          <w:right w:val="nil"/>
          <w:between w:val="nil"/>
        </w:pBdr>
        <w:jc w:val="left"/>
        <w:rPr>
          <w:i/>
          <w:color w:val="000000"/>
          <w:sz w:val="24"/>
          <w:szCs w:val="24"/>
        </w:rPr>
      </w:pPr>
      <w:r>
        <w:rPr>
          <w:rFonts w:ascii="Georgia" w:eastAsia="Georgia" w:hAnsi="Georgia" w:cs="Georgia"/>
          <w:color w:val="000000"/>
          <w:sz w:val="24"/>
          <w:szCs w:val="24"/>
        </w:rPr>
        <w:t>Present themselves in a professional, respectful manner.</w:t>
      </w:r>
    </w:p>
    <w:p w14:paraId="714D2E09" w14:textId="77777777" w:rsidR="003840EA" w:rsidRDefault="000E777A">
      <w:pPr>
        <w:pBdr>
          <w:top w:val="nil"/>
          <w:left w:val="nil"/>
          <w:bottom w:val="nil"/>
          <w:right w:val="nil"/>
          <w:between w:val="nil"/>
        </w:pBdr>
        <w:jc w:val="left"/>
        <w:rPr>
          <w:rFonts w:ascii="Georgia" w:eastAsia="Georgia" w:hAnsi="Georgia" w:cs="Georgia"/>
          <w:color w:val="000000"/>
          <w:sz w:val="24"/>
          <w:szCs w:val="24"/>
        </w:rPr>
      </w:pPr>
      <w:r>
        <w:br w:type="page"/>
      </w:r>
    </w:p>
    <w:p w14:paraId="38EBF5EC"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4F4632E1"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b/>
          <w:smallCaps/>
          <w:color w:val="000000"/>
          <w:sz w:val="24"/>
          <w:szCs w:val="24"/>
        </w:rPr>
        <w:t>2021 REQUEST TO PRESENT FORM</w:t>
      </w:r>
    </w:p>
    <w:p w14:paraId="531ABAE7"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tbl>
      <w:tblPr>
        <w:tblStyle w:val="a"/>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1"/>
        <w:gridCol w:w="3584"/>
        <w:gridCol w:w="980"/>
        <w:gridCol w:w="3877"/>
      </w:tblGrid>
      <w:tr w:rsidR="003840EA" w14:paraId="1B786C35" w14:textId="77777777">
        <w:trPr>
          <w:trHeight w:val="506"/>
        </w:trPr>
        <w:tc>
          <w:tcPr>
            <w:tcW w:w="224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3810F9A"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 xml:space="preserve">Professional </w:t>
            </w:r>
          </w:p>
          <w:p w14:paraId="49405F10"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Designation</w:t>
            </w:r>
            <w:r>
              <w:rPr>
                <w:rFonts w:ascii="Georgia" w:eastAsia="Georgia" w:hAnsi="Georgia" w:cs="Georgia"/>
                <w:color w:val="000000"/>
                <w:sz w:val="24"/>
                <w:szCs w:val="24"/>
              </w:rPr>
              <w:tab/>
            </w:r>
          </w:p>
        </w:tc>
        <w:tc>
          <w:tcPr>
            <w:tcW w:w="844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58BB3AA"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 xml:space="preserve">  APTD  CPTD  LSS  PMP  SHRM-CP  SHRM-SCP  Ph.D. Esquire</w:t>
            </w:r>
          </w:p>
        </w:tc>
      </w:tr>
      <w:tr w:rsidR="003840EA" w14:paraId="4577283D" w14:textId="77777777">
        <w:trPr>
          <w:trHeight w:val="432"/>
        </w:trPr>
        <w:tc>
          <w:tcPr>
            <w:tcW w:w="224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5DBF2DC"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Salutation</w:t>
            </w:r>
          </w:p>
        </w:tc>
        <w:tc>
          <w:tcPr>
            <w:tcW w:w="844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200D850"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 xml:space="preserve">   Miss.   Ms.    Mrs.    Mr.     Dr.</w:t>
            </w:r>
          </w:p>
        </w:tc>
      </w:tr>
      <w:tr w:rsidR="003840EA" w14:paraId="24A4C924" w14:textId="77777777">
        <w:trPr>
          <w:trHeight w:val="432"/>
        </w:trPr>
        <w:tc>
          <w:tcPr>
            <w:tcW w:w="224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74F8853"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Full Name</w:t>
            </w:r>
          </w:p>
        </w:tc>
        <w:tc>
          <w:tcPr>
            <w:tcW w:w="35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12D9BAA"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DB9957D"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Title</w:t>
            </w:r>
          </w:p>
        </w:tc>
        <w:tc>
          <w:tcPr>
            <w:tcW w:w="38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3A88FE2"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tc>
      </w:tr>
      <w:tr w:rsidR="003840EA" w14:paraId="7142EFCD" w14:textId="77777777">
        <w:trPr>
          <w:trHeight w:val="432"/>
        </w:trPr>
        <w:tc>
          <w:tcPr>
            <w:tcW w:w="224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0C51D41"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Company Name</w:t>
            </w:r>
          </w:p>
        </w:tc>
        <w:tc>
          <w:tcPr>
            <w:tcW w:w="844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50022C7"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tc>
      </w:tr>
      <w:tr w:rsidR="003840EA" w14:paraId="38778DD7" w14:textId="77777777">
        <w:trPr>
          <w:trHeight w:val="432"/>
        </w:trPr>
        <w:tc>
          <w:tcPr>
            <w:tcW w:w="224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FF67E90"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Phone Number</w:t>
            </w:r>
          </w:p>
        </w:tc>
        <w:tc>
          <w:tcPr>
            <w:tcW w:w="844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E623427"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tc>
      </w:tr>
      <w:tr w:rsidR="003840EA" w14:paraId="31DC938A" w14:textId="77777777">
        <w:trPr>
          <w:trHeight w:val="432"/>
        </w:trPr>
        <w:tc>
          <w:tcPr>
            <w:tcW w:w="224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D894A7E"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E-mail Address</w:t>
            </w:r>
          </w:p>
        </w:tc>
        <w:tc>
          <w:tcPr>
            <w:tcW w:w="844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6FBB85C"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tc>
      </w:tr>
    </w:tbl>
    <w:p w14:paraId="7614E12F"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1A0FAFED"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 xml:space="preserve">Presentation Date Requested (meetings are the 2nd Tuesday of each month):  </w:t>
      </w:r>
    </w:p>
    <w:p w14:paraId="66DCE7A5"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43AF88E5"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Program Fee: $0</w:t>
      </w:r>
    </w:p>
    <w:p w14:paraId="40239EDF"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31929725" w14:textId="77777777" w:rsidR="003840EA" w:rsidRDefault="000E777A">
      <w:pPr>
        <w:widowControl/>
        <w:pBdr>
          <w:top w:val="nil"/>
          <w:left w:val="nil"/>
          <w:bottom w:val="nil"/>
          <w:right w:val="nil"/>
          <w:between w:val="nil"/>
        </w:pBdr>
        <w:jc w:val="left"/>
        <w:rPr>
          <w:rFonts w:ascii="Georgia" w:eastAsia="Georgia" w:hAnsi="Georgia" w:cs="Georgia"/>
          <w:b/>
          <w:i/>
          <w:color w:val="000000"/>
          <w:sz w:val="24"/>
          <w:szCs w:val="24"/>
          <w:u w:val="single"/>
        </w:rPr>
      </w:pPr>
      <w:r>
        <w:rPr>
          <w:rFonts w:ascii="Georgia" w:eastAsia="Georgia" w:hAnsi="Georgia" w:cs="Georgia"/>
          <w:color w:val="000000"/>
          <w:sz w:val="24"/>
          <w:szCs w:val="24"/>
        </w:rPr>
        <w:t xml:space="preserve">Travel expenses (type and cost): </w:t>
      </w:r>
      <w:r>
        <w:rPr>
          <w:rFonts w:ascii="Georgia" w:eastAsia="Georgia" w:hAnsi="Georgia" w:cs="Georgia"/>
          <w:b/>
          <w:i/>
          <w:color w:val="000000"/>
          <w:sz w:val="24"/>
          <w:szCs w:val="24"/>
          <w:u w:val="single"/>
        </w:rPr>
        <w:t>N</w:t>
      </w:r>
      <w:r>
        <w:rPr>
          <w:rFonts w:ascii="Georgia" w:eastAsia="Georgia" w:hAnsi="Georgia" w:cs="Georgia"/>
          <w:b/>
          <w:i/>
          <w:sz w:val="24"/>
          <w:szCs w:val="24"/>
          <w:u w:val="single"/>
        </w:rPr>
        <w:t xml:space="preserve">one due to virtual meeting platform and </w:t>
      </w:r>
      <w:r>
        <w:rPr>
          <w:rFonts w:ascii="Georgia" w:eastAsia="Georgia" w:hAnsi="Georgia" w:cs="Georgia"/>
          <w:b/>
          <w:i/>
          <w:color w:val="000000"/>
          <w:sz w:val="24"/>
          <w:szCs w:val="24"/>
          <w:u w:val="single"/>
        </w:rPr>
        <w:t>COVID restrictions</w:t>
      </w:r>
    </w:p>
    <w:p w14:paraId="5FBD40E1"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7A6EDACA"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List Co-presenter Name and Title (if applicable):</w:t>
      </w:r>
    </w:p>
    <w:p w14:paraId="09CC7C89"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04D23EB5" w14:textId="77777777" w:rsidR="003840EA" w:rsidRDefault="000E777A">
      <w:pPr>
        <w:widowControl/>
        <w:pBdr>
          <w:top w:val="nil"/>
          <w:left w:val="nil"/>
          <w:bottom w:val="nil"/>
          <w:right w:val="nil"/>
          <w:between w:val="nil"/>
        </w:pBdr>
        <w:spacing w:after="120"/>
        <w:jc w:val="left"/>
        <w:rPr>
          <w:rFonts w:ascii="Georgia" w:eastAsia="Georgia" w:hAnsi="Georgia" w:cs="Georgia"/>
          <w:color w:val="000000"/>
          <w:sz w:val="24"/>
          <w:szCs w:val="24"/>
        </w:rPr>
      </w:pPr>
      <w:r>
        <w:rPr>
          <w:rFonts w:ascii="Georgia" w:eastAsia="Georgia" w:hAnsi="Georgia" w:cs="Georgia"/>
          <w:color w:val="000000"/>
          <w:sz w:val="24"/>
          <w:szCs w:val="24"/>
        </w:rPr>
        <w:t xml:space="preserve">1)      </w:t>
      </w:r>
    </w:p>
    <w:p w14:paraId="10BC5C4E"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 xml:space="preserve">2)      </w:t>
      </w:r>
    </w:p>
    <w:p w14:paraId="252DD8CE"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6AE320B7" w14:textId="77777777" w:rsidR="003840EA" w:rsidRDefault="000E777A">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 xml:space="preserve">Have you provided a service or presented at a SEVA ATD event in the past?  </w:t>
      </w:r>
      <w:r>
        <w:rPr>
          <w:rFonts w:ascii="Georgia" w:eastAsia="Georgia" w:hAnsi="Georgia" w:cs="Georgia"/>
          <w:b/>
          <w:color w:val="000000"/>
          <w:sz w:val="24"/>
          <w:szCs w:val="24"/>
        </w:rPr>
        <w:t xml:space="preserve">No/Yes - </w:t>
      </w:r>
      <w:r>
        <w:rPr>
          <w:rFonts w:ascii="Georgia" w:eastAsia="Georgia" w:hAnsi="Georgia" w:cs="Georgia"/>
          <w:color w:val="000000"/>
          <w:sz w:val="24"/>
          <w:szCs w:val="24"/>
        </w:rPr>
        <w:t xml:space="preserve">please describe.  </w:t>
      </w:r>
    </w:p>
    <w:p w14:paraId="266AEA11" w14:textId="77777777" w:rsidR="003840EA" w:rsidRDefault="003840EA">
      <w:pPr>
        <w:pBdr>
          <w:top w:val="nil"/>
          <w:left w:val="nil"/>
          <w:bottom w:val="nil"/>
          <w:right w:val="nil"/>
          <w:between w:val="nil"/>
        </w:pBdr>
        <w:rPr>
          <w:color w:val="000000"/>
        </w:rPr>
      </w:pPr>
    </w:p>
    <w:p w14:paraId="6EA26311"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66BF7BA9"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Please list previous speaking or service experience and reference contact information:</w:t>
      </w:r>
    </w:p>
    <w:tbl>
      <w:tblPr>
        <w:tblStyle w:val="a0"/>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1"/>
        <w:gridCol w:w="3600"/>
        <w:gridCol w:w="4301"/>
      </w:tblGrid>
      <w:tr w:rsidR="003840EA" w14:paraId="6CEFC663" w14:textId="77777777">
        <w:trPr>
          <w:trHeight w:val="460"/>
        </w:trPr>
        <w:tc>
          <w:tcPr>
            <w:tcW w:w="278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AF7DF3B"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b/>
                <w:color w:val="000000"/>
                <w:sz w:val="24"/>
                <w:szCs w:val="24"/>
              </w:rPr>
              <w:t>Event</w:t>
            </w:r>
          </w:p>
          <w:p w14:paraId="723BB64B"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7CD4F9B"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b/>
                <w:color w:val="000000"/>
                <w:sz w:val="24"/>
                <w:szCs w:val="24"/>
              </w:rPr>
              <w:t>Contact Name</w:t>
            </w:r>
          </w:p>
        </w:tc>
        <w:tc>
          <w:tcPr>
            <w:tcW w:w="430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A73F0F6"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b/>
                <w:color w:val="000000"/>
                <w:sz w:val="24"/>
                <w:szCs w:val="24"/>
              </w:rPr>
              <w:t>Contact Phone/E-mail</w:t>
            </w:r>
          </w:p>
        </w:tc>
      </w:tr>
      <w:tr w:rsidR="003840EA" w14:paraId="3825E859" w14:textId="77777777">
        <w:trPr>
          <w:trHeight w:val="432"/>
        </w:trPr>
        <w:tc>
          <w:tcPr>
            <w:tcW w:w="278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59AA692"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8F50A60"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tc>
        <w:tc>
          <w:tcPr>
            <w:tcW w:w="430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B9BEED3"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 xml:space="preserve">     </w:t>
            </w:r>
          </w:p>
        </w:tc>
      </w:tr>
      <w:tr w:rsidR="003840EA" w14:paraId="797BB94E" w14:textId="77777777">
        <w:trPr>
          <w:trHeight w:val="432"/>
        </w:trPr>
        <w:tc>
          <w:tcPr>
            <w:tcW w:w="278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14F740D"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023E8C6"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tc>
        <w:tc>
          <w:tcPr>
            <w:tcW w:w="430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CA5A36E"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 xml:space="preserve">     </w:t>
            </w:r>
          </w:p>
        </w:tc>
      </w:tr>
      <w:tr w:rsidR="003840EA" w14:paraId="07FB5746" w14:textId="77777777">
        <w:trPr>
          <w:trHeight w:val="432"/>
        </w:trPr>
        <w:tc>
          <w:tcPr>
            <w:tcW w:w="278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A80E7CA"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E48ED00"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 xml:space="preserve">     </w:t>
            </w:r>
          </w:p>
        </w:tc>
        <w:tc>
          <w:tcPr>
            <w:tcW w:w="430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EB8F0D1"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 xml:space="preserve">     </w:t>
            </w:r>
          </w:p>
        </w:tc>
      </w:tr>
    </w:tbl>
    <w:p w14:paraId="504FC7A2"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1FAA7C54"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Are you a SEVA ATD or ATD National Member?</w:t>
      </w:r>
      <w:r>
        <w:rPr>
          <w:rFonts w:ascii="Georgia" w:eastAsia="Georgia" w:hAnsi="Georgia" w:cs="Georgia"/>
          <w:color w:val="000000"/>
          <w:sz w:val="24"/>
          <w:szCs w:val="24"/>
        </w:rPr>
        <w:tab/>
      </w:r>
      <w:r>
        <w:rPr>
          <w:rFonts w:ascii="Georgia" w:eastAsia="Georgia" w:hAnsi="Georgia" w:cs="Georgia"/>
          <w:b/>
          <w:color w:val="000000"/>
          <w:sz w:val="24"/>
          <w:szCs w:val="24"/>
        </w:rPr>
        <w:t xml:space="preserve">Yes    No </w:t>
      </w:r>
    </w:p>
    <w:p w14:paraId="6A705A43"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73439B92"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All sections must be completed before submitting for approval to be considered.</w:t>
      </w:r>
    </w:p>
    <w:p w14:paraId="03B42B13"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31E53545"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b/>
          <w:color w:val="000000"/>
          <w:sz w:val="24"/>
          <w:szCs w:val="24"/>
        </w:rPr>
        <w:t xml:space="preserve">Program Title: </w:t>
      </w:r>
    </w:p>
    <w:p w14:paraId="413968D7"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5277D29A"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b/>
          <w:color w:val="000000"/>
          <w:sz w:val="24"/>
          <w:szCs w:val="24"/>
        </w:rPr>
        <w:t xml:space="preserve">Length of Program: </w:t>
      </w:r>
      <w:r>
        <w:rPr>
          <w:rFonts w:ascii="Georgia" w:eastAsia="Georgia" w:hAnsi="Georgia" w:cs="Georgia"/>
          <w:color w:val="000000"/>
          <w:sz w:val="24"/>
          <w:szCs w:val="24"/>
        </w:rPr>
        <w:t>Presentation length, 75 minutes + Q&amp;A minutes = Total: 1 hour 15 mins</w:t>
      </w:r>
    </w:p>
    <w:p w14:paraId="59D73742"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306FCC99" w14:textId="774DE2F4" w:rsidR="003840EA" w:rsidRDefault="000E777A">
      <w:pPr>
        <w:pBdr>
          <w:top w:val="nil"/>
          <w:left w:val="nil"/>
          <w:bottom w:val="nil"/>
          <w:right w:val="nil"/>
          <w:between w:val="nil"/>
        </w:pBdr>
        <w:jc w:val="left"/>
        <w:rPr>
          <w:color w:val="000000"/>
        </w:rPr>
      </w:pPr>
      <w:r>
        <w:rPr>
          <w:rFonts w:ascii="Georgia" w:eastAsia="Georgia" w:hAnsi="Georgia" w:cs="Georgia"/>
          <w:b/>
          <w:color w:val="000000"/>
          <w:sz w:val="24"/>
          <w:szCs w:val="24"/>
        </w:rPr>
        <w:t xml:space="preserve">Abstract of Program: </w:t>
      </w:r>
      <w:r>
        <w:rPr>
          <w:rFonts w:ascii="Georgia" w:eastAsia="Georgia" w:hAnsi="Georgia" w:cs="Georgia"/>
          <w:color w:val="000000"/>
          <w:sz w:val="24"/>
          <w:szCs w:val="24"/>
        </w:rPr>
        <w:t xml:space="preserve">In 150 words or less, please summarize the program's contents. SEVA ATD </w:t>
      </w:r>
      <w:r>
        <w:rPr>
          <w:rFonts w:ascii="Georgia" w:eastAsia="Georgia" w:hAnsi="Georgia" w:cs="Georgia"/>
          <w:color w:val="000000"/>
          <w:sz w:val="24"/>
          <w:szCs w:val="24"/>
        </w:rPr>
        <w:lastRenderedPageBreak/>
        <w:t xml:space="preserve">may change and or reduce your title/description for clarity. Identify the title and keywords that the program correlates to the </w:t>
      </w:r>
      <w:r>
        <w:rPr>
          <w:rFonts w:ascii="Georgia" w:eastAsia="Georgia" w:hAnsi="Georgia" w:cs="Georgia"/>
          <w:b/>
          <w:color w:val="000000"/>
          <w:sz w:val="24"/>
          <w:szCs w:val="24"/>
        </w:rPr>
        <w:t>Talent Development Capability Model</w:t>
      </w:r>
      <w:r>
        <w:rPr>
          <w:rFonts w:ascii="Georgia" w:eastAsia="Georgia" w:hAnsi="Georgia" w:cs="Georgia"/>
          <w:color w:val="000000"/>
          <w:sz w:val="24"/>
          <w:szCs w:val="24"/>
        </w:rPr>
        <w:t xml:space="preserve">.  </w:t>
      </w:r>
    </w:p>
    <w:p w14:paraId="4C08D975"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0A8B291C"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17B4D537"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0F6461BF"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190689CC"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2AE10D6F"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16CD2941"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b/>
          <w:color w:val="000000"/>
          <w:sz w:val="24"/>
          <w:szCs w:val="24"/>
        </w:rPr>
        <w:t xml:space="preserve">Learning Objectives: </w:t>
      </w:r>
      <w:r>
        <w:rPr>
          <w:rFonts w:ascii="Georgia" w:eastAsia="Georgia" w:hAnsi="Georgia" w:cs="Georgia"/>
          <w:color w:val="000000"/>
          <w:sz w:val="24"/>
          <w:szCs w:val="24"/>
        </w:rPr>
        <w:t>Describe the program's top three learning or service objectives.</w:t>
      </w:r>
    </w:p>
    <w:p w14:paraId="57B4527E" w14:textId="77777777" w:rsidR="003840EA" w:rsidRDefault="000E777A">
      <w:pPr>
        <w:widowControl/>
        <w:pBdr>
          <w:top w:val="nil"/>
          <w:left w:val="nil"/>
          <w:bottom w:val="nil"/>
          <w:right w:val="nil"/>
          <w:between w:val="nil"/>
        </w:pBdr>
        <w:spacing w:before="120"/>
        <w:jc w:val="left"/>
        <w:rPr>
          <w:rFonts w:ascii="Georgia" w:eastAsia="Georgia" w:hAnsi="Georgia" w:cs="Georgia"/>
          <w:color w:val="000000"/>
          <w:sz w:val="24"/>
          <w:szCs w:val="24"/>
        </w:rPr>
      </w:pPr>
      <w:r>
        <w:rPr>
          <w:rFonts w:ascii="Georgia" w:eastAsia="Georgia" w:hAnsi="Georgia" w:cs="Georgia"/>
          <w:color w:val="000000"/>
          <w:sz w:val="24"/>
          <w:szCs w:val="24"/>
        </w:rPr>
        <w:t xml:space="preserve">1)     </w:t>
      </w:r>
    </w:p>
    <w:p w14:paraId="3BCD883C" w14:textId="77777777" w:rsidR="003840EA" w:rsidRDefault="000E777A">
      <w:pPr>
        <w:widowControl/>
        <w:pBdr>
          <w:top w:val="nil"/>
          <w:left w:val="nil"/>
          <w:bottom w:val="nil"/>
          <w:right w:val="nil"/>
          <w:between w:val="nil"/>
        </w:pBdr>
        <w:spacing w:before="120"/>
        <w:jc w:val="left"/>
        <w:rPr>
          <w:rFonts w:ascii="Georgia" w:eastAsia="Georgia" w:hAnsi="Georgia" w:cs="Georgia"/>
          <w:color w:val="000000"/>
          <w:sz w:val="24"/>
          <w:szCs w:val="24"/>
        </w:rPr>
      </w:pPr>
      <w:r>
        <w:rPr>
          <w:rFonts w:ascii="Georgia" w:eastAsia="Georgia" w:hAnsi="Georgia" w:cs="Georgia"/>
          <w:color w:val="000000"/>
          <w:sz w:val="24"/>
          <w:szCs w:val="24"/>
        </w:rPr>
        <w:t xml:space="preserve">2)   </w:t>
      </w:r>
    </w:p>
    <w:p w14:paraId="56F0452E" w14:textId="77777777" w:rsidR="003840EA" w:rsidRDefault="000E777A">
      <w:pPr>
        <w:widowControl/>
        <w:pBdr>
          <w:top w:val="nil"/>
          <w:left w:val="nil"/>
          <w:bottom w:val="nil"/>
          <w:right w:val="nil"/>
          <w:between w:val="nil"/>
        </w:pBdr>
        <w:spacing w:before="120"/>
        <w:jc w:val="left"/>
        <w:rPr>
          <w:rFonts w:ascii="Georgia" w:eastAsia="Georgia" w:hAnsi="Georgia" w:cs="Georgia"/>
          <w:color w:val="000000"/>
          <w:sz w:val="24"/>
          <w:szCs w:val="24"/>
        </w:rPr>
      </w:pPr>
      <w:r>
        <w:rPr>
          <w:rFonts w:ascii="Georgia" w:eastAsia="Georgia" w:hAnsi="Georgia" w:cs="Georgia"/>
          <w:color w:val="000000"/>
          <w:sz w:val="24"/>
          <w:szCs w:val="24"/>
        </w:rPr>
        <w:t xml:space="preserve">3) </w:t>
      </w:r>
    </w:p>
    <w:p w14:paraId="5A9AD851"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016976C4"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u w:val="single"/>
        </w:rPr>
      </w:pPr>
      <w:r>
        <w:rPr>
          <w:rFonts w:ascii="Georgia" w:eastAsia="Georgia" w:hAnsi="Georgia" w:cs="Georgia"/>
          <w:b/>
          <w:color w:val="000000"/>
          <w:sz w:val="24"/>
          <w:szCs w:val="24"/>
        </w:rPr>
        <w:t xml:space="preserve">Biography: </w:t>
      </w:r>
      <w:r>
        <w:rPr>
          <w:rFonts w:ascii="Georgia" w:eastAsia="Georgia" w:hAnsi="Georgia" w:cs="Georgia"/>
          <w:color w:val="000000"/>
          <w:sz w:val="24"/>
          <w:szCs w:val="24"/>
        </w:rPr>
        <w:t xml:space="preserve">In 150 words or less, please provide your biography or all presenters/authors' biographies included in your program. </w:t>
      </w:r>
      <w:r>
        <w:rPr>
          <w:rFonts w:ascii="Georgia" w:eastAsia="Georgia" w:hAnsi="Georgia" w:cs="Georgia"/>
          <w:color w:val="000000"/>
          <w:sz w:val="24"/>
          <w:szCs w:val="24"/>
          <w:u w:val="single"/>
        </w:rPr>
        <w:t xml:space="preserve"> SEVA ATD may reduce the biography for publication</w:t>
      </w:r>
      <w:r>
        <w:rPr>
          <w:rFonts w:ascii="Georgia" w:eastAsia="Georgia" w:hAnsi="Georgia" w:cs="Georgia"/>
          <w:sz w:val="24"/>
          <w:szCs w:val="24"/>
          <w:u w:val="single"/>
        </w:rPr>
        <w:t xml:space="preserve"> and marketing purposes. </w:t>
      </w:r>
    </w:p>
    <w:p w14:paraId="45FE00CA"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3C711914"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59DBF572"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b/>
          <w:color w:val="000000"/>
          <w:sz w:val="24"/>
          <w:szCs w:val="24"/>
        </w:rPr>
        <w:t>Program Documents</w:t>
      </w:r>
    </w:p>
    <w:p w14:paraId="666406CE" w14:textId="77777777" w:rsidR="003840EA" w:rsidRDefault="000E777A">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Please include</w:t>
      </w:r>
      <w:r>
        <w:rPr>
          <w:rFonts w:ascii="Georgia" w:eastAsia="Georgia" w:hAnsi="Georgia" w:cs="Georgia"/>
          <w:sz w:val="24"/>
          <w:szCs w:val="24"/>
        </w:rPr>
        <w:t xml:space="preserve"> </w:t>
      </w:r>
      <w:r>
        <w:rPr>
          <w:rFonts w:ascii="Georgia" w:eastAsia="Georgia" w:hAnsi="Georgia" w:cs="Georgia"/>
          <w:color w:val="000000"/>
          <w:sz w:val="24"/>
          <w:szCs w:val="24"/>
        </w:rPr>
        <w:t>information and</w:t>
      </w:r>
      <w:r>
        <w:rPr>
          <w:rFonts w:ascii="Georgia" w:eastAsia="Georgia" w:hAnsi="Georgia" w:cs="Georgia"/>
          <w:sz w:val="24"/>
          <w:szCs w:val="24"/>
        </w:rPr>
        <w:t xml:space="preserve">/or </w:t>
      </w:r>
      <w:r>
        <w:rPr>
          <w:rFonts w:ascii="Georgia" w:eastAsia="Georgia" w:hAnsi="Georgia" w:cs="Georgia"/>
          <w:color w:val="000000"/>
          <w:sz w:val="24"/>
          <w:szCs w:val="24"/>
        </w:rPr>
        <w:t xml:space="preserve">supporting documentation to describe and explain your proposal. Please submit enough </w:t>
      </w:r>
      <w:r>
        <w:rPr>
          <w:rFonts w:ascii="Georgia" w:eastAsia="Georgia" w:hAnsi="Georgia" w:cs="Georgia"/>
          <w:color w:val="000000"/>
          <w:sz w:val="24"/>
          <w:szCs w:val="24"/>
          <w:u w:val="single"/>
        </w:rPr>
        <w:t>information to allow the chapter</w:t>
      </w:r>
      <w:r>
        <w:rPr>
          <w:rFonts w:ascii="Georgia" w:eastAsia="Georgia" w:hAnsi="Georgia" w:cs="Georgia"/>
          <w:sz w:val="24"/>
          <w:szCs w:val="24"/>
          <w:u w:val="single"/>
        </w:rPr>
        <w:t xml:space="preserve"> board </w:t>
      </w:r>
      <w:r>
        <w:rPr>
          <w:rFonts w:ascii="Georgia" w:eastAsia="Georgia" w:hAnsi="Georgia" w:cs="Georgia"/>
          <w:color w:val="000000"/>
          <w:sz w:val="24"/>
          <w:szCs w:val="24"/>
          <w:u w:val="single"/>
        </w:rPr>
        <w:t>to evaluate your proposal's merits.</w:t>
      </w:r>
      <w:r>
        <w:rPr>
          <w:rFonts w:ascii="Georgia" w:eastAsia="Georgia" w:hAnsi="Georgia" w:cs="Georgia"/>
          <w:color w:val="000000"/>
          <w:sz w:val="24"/>
          <w:szCs w:val="24"/>
        </w:rPr>
        <w:t xml:space="preserve">  </w:t>
      </w:r>
    </w:p>
    <w:p w14:paraId="2665F85C"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30F5AE00"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List of supporting documents/handouts:</w:t>
      </w:r>
    </w:p>
    <w:p w14:paraId="5C2101E7" w14:textId="77777777" w:rsidR="003840EA" w:rsidRDefault="000E777A">
      <w:pPr>
        <w:widowControl/>
        <w:pBdr>
          <w:top w:val="nil"/>
          <w:left w:val="nil"/>
          <w:bottom w:val="nil"/>
          <w:right w:val="nil"/>
          <w:between w:val="nil"/>
        </w:pBdr>
        <w:spacing w:before="120"/>
        <w:jc w:val="left"/>
        <w:rPr>
          <w:rFonts w:ascii="Georgia" w:eastAsia="Georgia" w:hAnsi="Georgia" w:cs="Georgia"/>
          <w:color w:val="000000"/>
          <w:sz w:val="24"/>
          <w:szCs w:val="24"/>
        </w:rPr>
      </w:pPr>
      <w:r>
        <w:rPr>
          <w:rFonts w:ascii="Georgia" w:eastAsia="Georgia" w:hAnsi="Georgia" w:cs="Georgia"/>
          <w:color w:val="000000"/>
          <w:sz w:val="24"/>
          <w:szCs w:val="24"/>
        </w:rPr>
        <w:t xml:space="preserve">1)  </w:t>
      </w:r>
    </w:p>
    <w:p w14:paraId="7952D4D4" w14:textId="77777777" w:rsidR="003840EA" w:rsidRDefault="000E777A">
      <w:pPr>
        <w:widowControl/>
        <w:pBdr>
          <w:top w:val="nil"/>
          <w:left w:val="nil"/>
          <w:bottom w:val="nil"/>
          <w:right w:val="nil"/>
          <w:between w:val="nil"/>
        </w:pBdr>
        <w:spacing w:before="120"/>
        <w:jc w:val="left"/>
        <w:rPr>
          <w:rFonts w:ascii="Georgia" w:eastAsia="Georgia" w:hAnsi="Georgia" w:cs="Georgia"/>
          <w:color w:val="000000"/>
          <w:sz w:val="24"/>
          <w:szCs w:val="24"/>
        </w:rPr>
      </w:pPr>
      <w:r>
        <w:rPr>
          <w:rFonts w:ascii="Georgia" w:eastAsia="Georgia" w:hAnsi="Georgia" w:cs="Georgia"/>
          <w:color w:val="000000"/>
          <w:sz w:val="24"/>
          <w:szCs w:val="24"/>
        </w:rPr>
        <w:t xml:space="preserve">2) </w:t>
      </w:r>
    </w:p>
    <w:p w14:paraId="79BBC804" w14:textId="77777777" w:rsidR="003840EA" w:rsidRDefault="000E777A">
      <w:pPr>
        <w:widowControl/>
        <w:pBdr>
          <w:top w:val="nil"/>
          <w:left w:val="nil"/>
          <w:bottom w:val="nil"/>
          <w:right w:val="nil"/>
          <w:between w:val="nil"/>
        </w:pBdr>
        <w:spacing w:before="120"/>
        <w:jc w:val="left"/>
        <w:rPr>
          <w:rFonts w:ascii="Georgia" w:eastAsia="Georgia" w:hAnsi="Georgia" w:cs="Georgia"/>
          <w:color w:val="000000"/>
          <w:sz w:val="24"/>
          <w:szCs w:val="24"/>
        </w:rPr>
      </w:pPr>
      <w:r>
        <w:rPr>
          <w:rFonts w:ascii="Georgia" w:eastAsia="Georgia" w:hAnsi="Georgia" w:cs="Georgia"/>
          <w:color w:val="000000"/>
          <w:sz w:val="24"/>
          <w:szCs w:val="24"/>
        </w:rPr>
        <w:t xml:space="preserve">3)      </w:t>
      </w:r>
    </w:p>
    <w:p w14:paraId="33F53D29"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62382389"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1EB83037" w14:textId="325B6567" w:rsidR="003840EA" w:rsidRDefault="000E777A" w:rsidP="00C20954">
      <w:pPr>
        <w:pBdr>
          <w:top w:val="nil"/>
          <w:left w:val="nil"/>
          <w:bottom w:val="nil"/>
          <w:right w:val="nil"/>
          <w:between w:val="nil"/>
        </w:pBdr>
        <w:jc w:val="left"/>
        <w:rPr>
          <w:color w:val="000000"/>
        </w:rPr>
      </w:pPr>
      <w:r>
        <w:rPr>
          <w:rFonts w:ascii="Georgia" w:eastAsia="Georgia" w:hAnsi="Georgia" w:cs="Georgia"/>
          <w:b/>
          <w:color w:val="000000"/>
          <w:sz w:val="24"/>
          <w:szCs w:val="24"/>
        </w:rPr>
        <w:t>Additional</w:t>
      </w:r>
      <w:r w:rsidR="00C20954">
        <w:rPr>
          <w:rFonts w:ascii="Georgia" w:eastAsia="Georgia" w:hAnsi="Georgia" w:cs="Georgia"/>
          <w:b/>
          <w:color w:val="000000"/>
          <w:sz w:val="24"/>
          <w:szCs w:val="24"/>
        </w:rPr>
        <w:t xml:space="preserve"> </w:t>
      </w:r>
      <w:r>
        <w:rPr>
          <w:rFonts w:ascii="Georgia" w:eastAsia="Georgia" w:hAnsi="Georgia" w:cs="Georgia"/>
          <w:b/>
          <w:color w:val="000000"/>
          <w:sz w:val="24"/>
          <w:szCs w:val="24"/>
        </w:rPr>
        <w:t>Information:</w:t>
      </w:r>
      <w:r>
        <w:rPr>
          <w:rFonts w:ascii="Georgia" w:eastAsia="Georgia" w:hAnsi="Georgia" w:cs="Georgia"/>
          <w:color w:val="000000"/>
          <w:sz w:val="24"/>
          <w:szCs w:val="24"/>
        </w:rPr>
        <w:t xml:space="preserve"> Provide any other information that would help assess the quality or content of the program proposed.</w:t>
      </w:r>
    </w:p>
    <w:p w14:paraId="1B1E619C"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779356EA"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color w:val="000000"/>
          <w:sz w:val="24"/>
          <w:szCs w:val="24"/>
        </w:rPr>
        <w:t xml:space="preserve">     </w:t>
      </w:r>
    </w:p>
    <w:p w14:paraId="6A7A4684"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6FF02B5D"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6BBC80D3"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rPr>
          <w:rFonts w:ascii="Georgia" w:eastAsia="Georgia" w:hAnsi="Georgia" w:cs="Georgia"/>
          <w:b/>
          <w:color w:val="000000"/>
          <w:sz w:val="24"/>
          <w:szCs w:val="24"/>
        </w:rPr>
        <w:t>Submittal</w:t>
      </w:r>
    </w:p>
    <w:p w14:paraId="39A70A2D" w14:textId="77777777" w:rsidR="003840EA" w:rsidRDefault="000E777A">
      <w:pPr>
        <w:pBdr>
          <w:top w:val="nil"/>
          <w:left w:val="nil"/>
          <w:bottom w:val="nil"/>
          <w:right w:val="nil"/>
          <w:between w:val="nil"/>
        </w:pBdr>
        <w:rPr>
          <w:color w:val="000000"/>
        </w:rPr>
      </w:pPr>
      <w:r>
        <w:rPr>
          <w:rFonts w:ascii="Georgia" w:eastAsia="Georgia" w:hAnsi="Georgia" w:cs="Georgia"/>
          <w:color w:val="000000"/>
          <w:sz w:val="24"/>
          <w:szCs w:val="24"/>
        </w:rPr>
        <w:t xml:space="preserve">Complete these forms, save and include them with all program documents.  Form and materials must be e-mailed to </w:t>
      </w:r>
      <w:hyperlink r:id="rId9">
        <w:r>
          <w:rPr>
            <w:rFonts w:ascii="Georgia" w:eastAsia="Georgia" w:hAnsi="Georgia" w:cs="Georgia"/>
            <w:color w:val="0000FF"/>
            <w:sz w:val="24"/>
            <w:szCs w:val="24"/>
            <w:u w:val="single"/>
          </w:rPr>
          <w:t>2018programs.sevaatd@gmail.com</w:t>
        </w:r>
      </w:hyperlink>
      <w:r>
        <w:rPr>
          <w:rFonts w:ascii="Georgia" w:eastAsia="Georgia" w:hAnsi="Georgia" w:cs="Georgia"/>
          <w:color w:val="000000"/>
          <w:sz w:val="24"/>
          <w:szCs w:val="24"/>
        </w:rPr>
        <w:t xml:space="preserve"> no later than seven weeks </w:t>
      </w:r>
      <w:r>
        <w:rPr>
          <w:rFonts w:ascii="Georgia" w:eastAsia="Georgia" w:hAnsi="Georgia" w:cs="Georgia"/>
          <w:b/>
          <w:i/>
          <w:color w:val="000000"/>
          <w:sz w:val="24"/>
          <w:szCs w:val="24"/>
        </w:rPr>
        <w:t>before</w:t>
      </w:r>
      <w:r>
        <w:rPr>
          <w:rFonts w:ascii="Georgia" w:eastAsia="Georgia" w:hAnsi="Georgia" w:cs="Georgia"/>
          <w:color w:val="000000"/>
          <w:sz w:val="24"/>
          <w:szCs w:val="24"/>
        </w:rPr>
        <w:t xml:space="preserve"> the month requested to present.</w:t>
      </w:r>
    </w:p>
    <w:p w14:paraId="583E2D00" w14:textId="77777777" w:rsidR="003840EA" w:rsidRDefault="003840EA">
      <w:pPr>
        <w:pBdr>
          <w:top w:val="nil"/>
          <w:left w:val="nil"/>
          <w:bottom w:val="nil"/>
          <w:right w:val="nil"/>
          <w:between w:val="nil"/>
        </w:pBdr>
        <w:rPr>
          <w:color w:val="000000"/>
        </w:rPr>
      </w:pPr>
    </w:p>
    <w:p w14:paraId="64512BDE"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190CDFCF" w14:textId="77777777" w:rsidR="003840EA" w:rsidRDefault="000E777A">
      <w:pPr>
        <w:widowControl/>
        <w:pBdr>
          <w:top w:val="nil"/>
          <w:left w:val="nil"/>
          <w:bottom w:val="nil"/>
          <w:right w:val="nil"/>
          <w:between w:val="nil"/>
        </w:pBdr>
        <w:jc w:val="left"/>
        <w:rPr>
          <w:rFonts w:ascii="Georgia" w:eastAsia="Georgia" w:hAnsi="Georgia" w:cs="Georgia"/>
          <w:color w:val="000000"/>
          <w:sz w:val="24"/>
          <w:szCs w:val="24"/>
        </w:rPr>
      </w:pPr>
      <w:r>
        <w:br w:type="page"/>
      </w:r>
    </w:p>
    <w:p w14:paraId="1DF2BADA" w14:textId="77777777" w:rsidR="003840EA" w:rsidRDefault="00C37BDE">
      <w:pPr>
        <w:widowControl/>
        <w:pBdr>
          <w:top w:val="nil"/>
          <w:left w:val="nil"/>
          <w:bottom w:val="nil"/>
          <w:right w:val="nil"/>
          <w:between w:val="nil"/>
        </w:pBdr>
        <w:jc w:val="center"/>
        <w:rPr>
          <w:rFonts w:ascii="Georgia" w:eastAsia="Georgia" w:hAnsi="Georgia" w:cs="Georgia"/>
          <w:color w:val="0000FF"/>
          <w:sz w:val="32"/>
          <w:szCs w:val="32"/>
          <w:u w:val="single"/>
        </w:rPr>
      </w:pPr>
      <w:hyperlink r:id="rId10" w:anchor="/">
        <w:r w:rsidR="000E777A">
          <w:rPr>
            <w:rFonts w:ascii="Georgia" w:eastAsia="Georgia" w:hAnsi="Georgia" w:cs="Georgia"/>
            <w:b/>
            <w:color w:val="0000FF"/>
            <w:sz w:val="32"/>
            <w:szCs w:val="32"/>
            <w:u w:val="single"/>
          </w:rPr>
          <w:t>Talent Development Capability Model</w:t>
        </w:r>
      </w:hyperlink>
      <w:hyperlink r:id="rId11" w:anchor="/">
        <w:r w:rsidR="000E777A">
          <w:rPr>
            <w:rFonts w:ascii="Georgia" w:eastAsia="Georgia" w:hAnsi="Georgia" w:cs="Georgia"/>
            <w:color w:val="0000FF"/>
            <w:sz w:val="32"/>
            <w:szCs w:val="32"/>
            <w:u w:val="single"/>
          </w:rPr>
          <w:t xml:space="preserve">  </w:t>
        </w:r>
      </w:hyperlink>
    </w:p>
    <w:p w14:paraId="03F70EF2" w14:textId="77777777" w:rsidR="003840EA" w:rsidRDefault="003840EA">
      <w:pPr>
        <w:widowControl/>
        <w:pBdr>
          <w:top w:val="nil"/>
          <w:left w:val="nil"/>
          <w:bottom w:val="nil"/>
          <w:right w:val="nil"/>
          <w:between w:val="nil"/>
        </w:pBdr>
        <w:jc w:val="left"/>
        <w:rPr>
          <w:rFonts w:ascii="Georgia" w:eastAsia="Georgia" w:hAnsi="Georgia" w:cs="Georgia"/>
          <w:color w:val="0000FF"/>
          <w:sz w:val="24"/>
          <w:szCs w:val="24"/>
          <w:u w:val="single"/>
        </w:rPr>
      </w:pPr>
    </w:p>
    <w:p w14:paraId="380513E9" w14:textId="77777777" w:rsidR="003840EA" w:rsidRDefault="000E777A">
      <w:pPr>
        <w:widowControl/>
        <w:pBdr>
          <w:top w:val="nil"/>
          <w:left w:val="nil"/>
          <w:bottom w:val="nil"/>
          <w:right w:val="nil"/>
          <w:between w:val="nil"/>
        </w:pBdr>
        <w:jc w:val="center"/>
        <w:rPr>
          <w:rFonts w:ascii="Georgia" w:eastAsia="Georgia" w:hAnsi="Georgia" w:cs="Georgia"/>
          <w:color w:val="000000"/>
          <w:sz w:val="24"/>
          <w:szCs w:val="24"/>
          <w:u w:val="single"/>
        </w:rPr>
      </w:pPr>
      <w:r>
        <w:rPr>
          <w:rFonts w:ascii="Times New Roman" w:eastAsia="Times New Roman" w:hAnsi="Times New Roman" w:cs="Times New Roman"/>
          <w:noProof/>
          <w:color w:val="000000"/>
        </w:rPr>
        <w:drawing>
          <wp:inline distT="0" distB="0" distL="0" distR="0" wp14:anchorId="621A4A40" wp14:editId="259F763B">
            <wp:extent cx="2303753" cy="226972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l="6608" r="2978"/>
                    <a:stretch>
                      <a:fillRect/>
                    </a:stretch>
                  </pic:blipFill>
                  <pic:spPr>
                    <a:xfrm>
                      <a:off x="0" y="0"/>
                      <a:ext cx="2303753" cy="2269721"/>
                    </a:xfrm>
                    <a:prstGeom prst="rect">
                      <a:avLst/>
                    </a:prstGeom>
                    <a:ln/>
                  </pic:spPr>
                </pic:pic>
              </a:graphicData>
            </a:graphic>
          </wp:inline>
        </w:drawing>
      </w:r>
    </w:p>
    <w:p w14:paraId="35D99BC0"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bookmarkStart w:id="1" w:name="_30j0zll" w:colFirst="0" w:colLast="0"/>
      <w:bookmarkEnd w:id="1"/>
    </w:p>
    <w:p w14:paraId="7838E0E0" w14:textId="0B24FDC5" w:rsidR="003840EA" w:rsidRDefault="00C37BDE">
      <w:pPr>
        <w:pBdr>
          <w:top w:val="nil"/>
          <w:left w:val="nil"/>
          <w:bottom w:val="nil"/>
          <w:right w:val="nil"/>
          <w:between w:val="nil"/>
        </w:pBdr>
        <w:jc w:val="left"/>
        <w:rPr>
          <w:rFonts w:ascii="Georgia" w:eastAsia="Georgia" w:hAnsi="Georgia" w:cs="Georgia"/>
          <w:color w:val="000000"/>
          <w:sz w:val="24"/>
          <w:szCs w:val="24"/>
        </w:rPr>
      </w:pPr>
      <w:hyperlink r:id="rId13" w:anchor="/personal">
        <w:r w:rsidR="000E777A">
          <w:rPr>
            <w:rFonts w:ascii="Georgia" w:eastAsia="Georgia" w:hAnsi="Georgia" w:cs="Georgia"/>
            <w:b/>
            <w:color w:val="0000FF"/>
            <w:sz w:val="24"/>
            <w:szCs w:val="24"/>
            <w:u w:val="single"/>
          </w:rPr>
          <w:t>Building Personal Capability</w:t>
        </w:r>
      </w:hyperlink>
      <w:r w:rsidR="000E777A">
        <w:rPr>
          <w:rFonts w:ascii="Georgia" w:eastAsia="Georgia" w:hAnsi="Georgia" w:cs="Georgia"/>
          <w:b/>
          <w:color w:val="000000"/>
          <w:sz w:val="24"/>
          <w:szCs w:val="24"/>
        </w:rPr>
        <w:t xml:space="preserve">- </w:t>
      </w:r>
      <w:r w:rsidR="000E777A">
        <w:rPr>
          <w:rFonts w:ascii="Georgia" w:eastAsia="Georgia" w:hAnsi="Georgia" w:cs="Georgia"/>
          <w:color w:val="000000"/>
          <w:sz w:val="24"/>
          <w:szCs w:val="24"/>
        </w:rPr>
        <w:t>This domain of practice embodies the foundational or enabling abilities all working professionals should possess to be effective in the business world. These largely interpersonal skills often called soft skills, are needed to build influential organizational or team culture, trust, and engagement.</w:t>
      </w:r>
    </w:p>
    <w:p w14:paraId="3917E032" w14:textId="77777777" w:rsidR="003840EA" w:rsidRDefault="003840EA">
      <w:pPr>
        <w:widowControl/>
        <w:pBdr>
          <w:top w:val="nil"/>
          <w:left w:val="nil"/>
          <w:bottom w:val="nil"/>
          <w:right w:val="nil"/>
          <w:between w:val="nil"/>
        </w:pBdr>
        <w:jc w:val="left"/>
        <w:rPr>
          <w:rFonts w:ascii="Georgia" w:eastAsia="Georgia" w:hAnsi="Georgia" w:cs="Georgia"/>
          <w:b/>
          <w:color w:val="000000"/>
          <w:sz w:val="24"/>
          <w:szCs w:val="24"/>
        </w:rPr>
      </w:pPr>
    </w:p>
    <w:p w14:paraId="6400AA84" w14:textId="77777777" w:rsidR="003840EA" w:rsidRDefault="000E777A">
      <w:pPr>
        <w:widowControl/>
        <w:numPr>
          <w:ilvl w:val="0"/>
          <w:numId w:val="5"/>
        </w:numPr>
        <w:pBdr>
          <w:top w:val="nil"/>
          <w:left w:val="nil"/>
          <w:bottom w:val="nil"/>
          <w:right w:val="nil"/>
          <w:between w:val="nil"/>
        </w:pBdr>
        <w:jc w:val="left"/>
        <w:rPr>
          <w:color w:val="000000"/>
        </w:rPr>
      </w:pPr>
      <w:r>
        <w:rPr>
          <w:rFonts w:ascii="Georgia" w:eastAsia="Georgia" w:hAnsi="Georgia" w:cs="Georgia"/>
          <w:color w:val="000000"/>
          <w:sz w:val="24"/>
          <w:szCs w:val="24"/>
        </w:rPr>
        <w:t>Communication</w:t>
      </w:r>
    </w:p>
    <w:p w14:paraId="089A6751" w14:textId="77777777" w:rsidR="003840EA" w:rsidRDefault="000E777A">
      <w:pPr>
        <w:widowControl/>
        <w:numPr>
          <w:ilvl w:val="0"/>
          <w:numId w:val="5"/>
        </w:numPr>
        <w:pBdr>
          <w:top w:val="nil"/>
          <w:left w:val="nil"/>
          <w:bottom w:val="nil"/>
          <w:right w:val="nil"/>
          <w:between w:val="nil"/>
        </w:pBdr>
        <w:jc w:val="left"/>
        <w:rPr>
          <w:color w:val="000000"/>
        </w:rPr>
      </w:pPr>
      <w:r>
        <w:rPr>
          <w:rFonts w:ascii="Georgia" w:eastAsia="Georgia" w:hAnsi="Georgia" w:cs="Georgia"/>
          <w:color w:val="000000"/>
          <w:sz w:val="24"/>
          <w:szCs w:val="24"/>
        </w:rPr>
        <w:t>Emotional Intelligence and Decision-Making</w:t>
      </w:r>
    </w:p>
    <w:p w14:paraId="267A4E57" w14:textId="77777777" w:rsidR="003840EA" w:rsidRDefault="000E777A">
      <w:pPr>
        <w:widowControl/>
        <w:numPr>
          <w:ilvl w:val="0"/>
          <w:numId w:val="5"/>
        </w:numPr>
        <w:pBdr>
          <w:top w:val="nil"/>
          <w:left w:val="nil"/>
          <w:bottom w:val="nil"/>
          <w:right w:val="nil"/>
          <w:between w:val="nil"/>
        </w:pBdr>
        <w:jc w:val="left"/>
        <w:rPr>
          <w:color w:val="000000"/>
        </w:rPr>
      </w:pPr>
      <w:r>
        <w:rPr>
          <w:rFonts w:ascii="Georgia" w:eastAsia="Georgia" w:hAnsi="Georgia" w:cs="Georgia"/>
          <w:color w:val="000000"/>
          <w:sz w:val="24"/>
          <w:szCs w:val="24"/>
        </w:rPr>
        <w:t>Collaboration and Leadership</w:t>
      </w:r>
    </w:p>
    <w:p w14:paraId="3D1C371F" w14:textId="77777777" w:rsidR="003840EA" w:rsidRDefault="000E777A">
      <w:pPr>
        <w:widowControl/>
        <w:numPr>
          <w:ilvl w:val="0"/>
          <w:numId w:val="5"/>
        </w:numPr>
        <w:pBdr>
          <w:top w:val="nil"/>
          <w:left w:val="nil"/>
          <w:bottom w:val="nil"/>
          <w:right w:val="nil"/>
          <w:between w:val="nil"/>
        </w:pBdr>
        <w:jc w:val="left"/>
        <w:rPr>
          <w:color w:val="000000"/>
        </w:rPr>
      </w:pPr>
      <w:r>
        <w:rPr>
          <w:rFonts w:ascii="Georgia" w:eastAsia="Georgia" w:hAnsi="Georgia" w:cs="Georgia"/>
          <w:color w:val="000000"/>
          <w:sz w:val="24"/>
          <w:szCs w:val="24"/>
        </w:rPr>
        <w:t>Cultural Awareness and Inclusion</w:t>
      </w:r>
    </w:p>
    <w:p w14:paraId="7E7B8017" w14:textId="77777777" w:rsidR="003840EA" w:rsidRDefault="000E777A">
      <w:pPr>
        <w:widowControl/>
        <w:numPr>
          <w:ilvl w:val="0"/>
          <w:numId w:val="5"/>
        </w:numPr>
        <w:pBdr>
          <w:top w:val="nil"/>
          <w:left w:val="nil"/>
          <w:bottom w:val="nil"/>
          <w:right w:val="nil"/>
          <w:between w:val="nil"/>
        </w:pBdr>
        <w:jc w:val="left"/>
        <w:rPr>
          <w:color w:val="000000"/>
        </w:rPr>
      </w:pPr>
      <w:r>
        <w:rPr>
          <w:rFonts w:ascii="Georgia" w:eastAsia="Georgia" w:hAnsi="Georgia" w:cs="Georgia"/>
          <w:color w:val="000000"/>
          <w:sz w:val="24"/>
          <w:szCs w:val="24"/>
        </w:rPr>
        <w:t>Project Management</w:t>
      </w:r>
    </w:p>
    <w:p w14:paraId="62EDFEC5" w14:textId="77777777" w:rsidR="003840EA" w:rsidRDefault="000E777A">
      <w:pPr>
        <w:widowControl/>
        <w:numPr>
          <w:ilvl w:val="0"/>
          <w:numId w:val="5"/>
        </w:numPr>
        <w:pBdr>
          <w:top w:val="nil"/>
          <w:left w:val="nil"/>
          <w:bottom w:val="nil"/>
          <w:right w:val="nil"/>
          <w:between w:val="nil"/>
        </w:pBdr>
        <w:jc w:val="left"/>
        <w:rPr>
          <w:color w:val="000000"/>
        </w:rPr>
      </w:pPr>
      <w:r>
        <w:rPr>
          <w:rFonts w:ascii="Georgia" w:eastAsia="Georgia" w:hAnsi="Georgia" w:cs="Georgia"/>
          <w:color w:val="000000"/>
          <w:sz w:val="24"/>
          <w:szCs w:val="24"/>
        </w:rPr>
        <w:t>Compliance and Ethical Behavior</w:t>
      </w:r>
    </w:p>
    <w:p w14:paraId="5F53B4B0" w14:textId="77777777" w:rsidR="003840EA" w:rsidRDefault="000E777A">
      <w:pPr>
        <w:widowControl/>
        <w:numPr>
          <w:ilvl w:val="0"/>
          <w:numId w:val="5"/>
        </w:numPr>
        <w:pBdr>
          <w:top w:val="nil"/>
          <w:left w:val="nil"/>
          <w:bottom w:val="nil"/>
          <w:right w:val="nil"/>
          <w:between w:val="nil"/>
        </w:pBdr>
        <w:jc w:val="left"/>
        <w:rPr>
          <w:color w:val="000000"/>
        </w:rPr>
      </w:pPr>
      <w:r>
        <w:rPr>
          <w:rFonts w:ascii="Georgia" w:eastAsia="Georgia" w:hAnsi="Georgia" w:cs="Georgia"/>
          <w:color w:val="000000"/>
          <w:sz w:val="24"/>
          <w:szCs w:val="24"/>
        </w:rPr>
        <w:t>Lifelong Learning</w:t>
      </w:r>
    </w:p>
    <w:p w14:paraId="2947BE13"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4053953A"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p w14:paraId="61909FFE" w14:textId="77777777" w:rsidR="003840EA" w:rsidRDefault="00C37BDE">
      <w:pPr>
        <w:pBdr>
          <w:top w:val="nil"/>
          <w:left w:val="nil"/>
          <w:bottom w:val="nil"/>
          <w:right w:val="nil"/>
          <w:between w:val="nil"/>
        </w:pBdr>
        <w:jc w:val="left"/>
        <w:rPr>
          <w:rFonts w:ascii="Georgia" w:eastAsia="Georgia" w:hAnsi="Georgia" w:cs="Georgia"/>
          <w:color w:val="000000"/>
          <w:sz w:val="24"/>
          <w:szCs w:val="24"/>
        </w:rPr>
      </w:pPr>
      <w:hyperlink r:id="rId14" w:anchor="/professional">
        <w:r w:rsidR="000E777A">
          <w:rPr>
            <w:rFonts w:ascii="Georgia" w:eastAsia="Georgia" w:hAnsi="Georgia" w:cs="Georgia"/>
            <w:b/>
            <w:color w:val="0000FF"/>
            <w:sz w:val="24"/>
            <w:szCs w:val="24"/>
            <w:u w:val="single"/>
          </w:rPr>
          <w:t>Developing Professional Capability</w:t>
        </w:r>
      </w:hyperlink>
      <w:r w:rsidR="000E777A">
        <w:rPr>
          <w:rFonts w:ascii="Georgia" w:eastAsia="Georgia" w:hAnsi="Georgia" w:cs="Georgia"/>
          <w:b/>
          <w:color w:val="000000"/>
          <w:sz w:val="24"/>
          <w:szCs w:val="24"/>
        </w:rPr>
        <w:t xml:space="preserve">- </w:t>
      </w:r>
      <w:r w:rsidR="000E777A">
        <w:rPr>
          <w:rFonts w:ascii="Georgia" w:eastAsia="Georgia" w:hAnsi="Georgia" w:cs="Georgia"/>
          <w:color w:val="000000"/>
          <w:sz w:val="24"/>
          <w:szCs w:val="24"/>
        </w:rPr>
        <w:t>Organizations with highly effective learning programs incorporate key principles from the learning sciences, the interdisciplinary research-based field that works to understand learning further, learning innovation, and instructional methodologies. Talent development professionals applying best practice will understand and apply foundational learning theories, adult learning theory principles, and cognitive science to design, develop, and deliver solutions that maximize outcomes.</w:t>
      </w:r>
    </w:p>
    <w:p w14:paraId="0456CFE2" w14:textId="77777777" w:rsidR="003840EA" w:rsidRDefault="003840EA">
      <w:pPr>
        <w:widowControl/>
        <w:pBdr>
          <w:top w:val="nil"/>
          <w:left w:val="nil"/>
          <w:bottom w:val="nil"/>
          <w:right w:val="nil"/>
          <w:between w:val="nil"/>
        </w:pBdr>
        <w:jc w:val="left"/>
        <w:rPr>
          <w:rFonts w:ascii="Georgia" w:eastAsia="Georgia" w:hAnsi="Georgia" w:cs="Georgia"/>
          <w:b/>
          <w:color w:val="000000"/>
          <w:sz w:val="24"/>
          <w:szCs w:val="24"/>
        </w:rPr>
      </w:pPr>
    </w:p>
    <w:p w14:paraId="1171C734" w14:textId="77777777" w:rsidR="003840EA" w:rsidRDefault="000E777A">
      <w:pPr>
        <w:widowControl/>
        <w:numPr>
          <w:ilvl w:val="0"/>
          <w:numId w:val="2"/>
        </w:numPr>
        <w:pBdr>
          <w:top w:val="nil"/>
          <w:left w:val="nil"/>
          <w:bottom w:val="nil"/>
          <w:right w:val="nil"/>
          <w:between w:val="nil"/>
        </w:pBdr>
        <w:jc w:val="left"/>
        <w:rPr>
          <w:color w:val="000000"/>
        </w:rPr>
      </w:pPr>
      <w:r>
        <w:rPr>
          <w:rFonts w:ascii="Georgia" w:eastAsia="Georgia" w:hAnsi="Georgia" w:cs="Georgia"/>
          <w:color w:val="000000"/>
          <w:sz w:val="24"/>
          <w:szCs w:val="24"/>
        </w:rPr>
        <w:t>Learning Sciences</w:t>
      </w:r>
    </w:p>
    <w:p w14:paraId="54F3CEE9" w14:textId="77777777" w:rsidR="003840EA" w:rsidRDefault="000E777A">
      <w:pPr>
        <w:widowControl/>
        <w:numPr>
          <w:ilvl w:val="0"/>
          <w:numId w:val="2"/>
        </w:numPr>
        <w:pBdr>
          <w:top w:val="nil"/>
          <w:left w:val="nil"/>
          <w:bottom w:val="nil"/>
          <w:right w:val="nil"/>
          <w:between w:val="nil"/>
        </w:pBdr>
        <w:jc w:val="left"/>
        <w:rPr>
          <w:color w:val="000000"/>
        </w:rPr>
      </w:pPr>
      <w:r>
        <w:rPr>
          <w:rFonts w:ascii="Georgia" w:eastAsia="Georgia" w:hAnsi="Georgia" w:cs="Georgia"/>
          <w:color w:val="000000"/>
          <w:sz w:val="24"/>
          <w:szCs w:val="24"/>
        </w:rPr>
        <w:t>Instructional Design</w:t>
      </w:r>
    </w:p>
    <w:p w14:paraId="2855A340" w14:textId="77777777" w:rsidR="003840EA" w:rsidRDefault="000E777A">
      <w:pPr>
        <w:widowControl/>
        <w:numPr>
          <w:ilvl w:val="0"/>
          <w:numId w:val="2"/>
        </w:numPr>
        <w:pBdr>
          <w:top w:val="nil"/>
          <w:left w:val="nil"/>
          <w:bottom w:val="nil"/>
          <w:right w:val="nil"/>
          <w:between w:val="nil"/>
        </w:pBdr>
        <w:jc w:val="left"/>
        <w:rPr>
          <w:color w:val="000000"/>
        </w:rPr>
      </w:pPr>
      <w:r>
        <w:rPr>
          <w:rFonts w:ascii="Georgia" w:eastAsia="Georgia" w:hAnsi="Georgia" w:cs="Georgia"/>
          <w:color w:val="000000"/>
          <w:sz w:val="24"/>
          <w:szCs w:val="24"/>
        </w:rPr>
        <w:t>Training Delivery and Facilitation</w:t>
      </w:r>
    </w:p>
    <w:p w14:paraId="7864A996" w14:textId="77777777" w:rsidR="003840EA" w:rsidRDefault="000E777A">
      <w:pPr>
        <w:widowControl/>
        <w:numPr>
          <w:ilvl w:val="0"/>
          <w:numId w:val="2"/>
        </w:numPr>
        <w:pBdr>
          <w:top w:val="nil"/>
          <w:left w:val="nil"/>
          <w:bottom w:val="nil"/>
          <w:right w:val="nil"/>
          <w:between w:val="nil"/>
        </w:pBdr>
        <w:jc w:val="left"/>
        <w:rPr>
          <w:color w:val="000000"/>
        </w:rPr>
      </w:pPr>
      <w:r>
        <w:rPr>
          <w:rFonts w:ascii="Georgia" w:eastAsia="Georgia" w:hAnsi="Georgia" w:cs="Georgia"/>
          <w:color w:val="000000"/>
          <w:sz w:val="24"/>
          <w:szCs w:val="24"/>
        </w:rPr>
        <w:t>Technology Application</w:t>
      </w:r>
    </w:p>
    <w:p w14:paraId="48CAC971" w14:textId="77777777" w:rsidR="003840EA" w:rsidRDefault="000E777A">
      <w:pPr>
        <w:widowControl/>
        <w:numPr>
          <w:ilvl w:val="0"/>
          <w:numId w:val="2"/>
        </w:numPr>
        <w:pBdr>
          <w:top w:val="nil"/>
          <w:left w:val="nil"/>
          <w:bottom w:val="nil"/>
          <w:right w:val="nil"/>
          <w:between w:val="nil"/>
        </w:pBdr>
        <w:jc w:val="left"/>
        <w:rPr>
          <w:color w:val="000000"/>
        </w:rPr>
      </w:pPr>
      <w:r>
        <w:rPr>
          <w:rFonts w:ascii="Georgia" w:eastAsia="Georgia" w:hAnsi="Georgia" w:cs="Georgia"/>
          <w:color w:val="000000"/>
          <w:sz w:val="24"/>
          <w:szCs w:val="24"/>
        </w:rPr>
        <w:t>Knowledge Management</w:t>
      </w:r>
    </w:p>
    <w:p w14:paraId="269EC7E6" w14:textId="77777777" w:rsidR="003840EA" w:rsidRDefault="000E777A">
      <w:pPr>
        <w:widowControl/>
        <w:numPr>
          <w:ilvl w:val="0"/>
          <w:numId w:val="2"/>
        </w:numPr>
        <w:pBdr>
          <w:top w:val="nil"/>
          <w:left w:val="nil"/>
          <w:bottom w:val="nil"/>
          <w:right w:val="nil"/>
          <w:between w:val="nil"/>
        </w:pBdr>
        <w:jc w:val="left"/>
        <w:rPr>
          <w:color w:val="000000"/>
        </w:rPr>
      </w:pPr>
      <w:r>
        <w:rPr>
          <w:rFonts w:ascii="Georgia" w:eastAsia="Georgia" w:hAnsi="Georgia" w:cs="Georgia"/>
          <w:color w:val="000000"/>
          <w:sz w:val="24"/>
          <w:szCs w:val="24"/>
        </w:rPr>
        <w:t>Career and Leadership Development</w:t>
      </w:r>
    </w:p>
    <w:p w14:paraId="34677FD9" w14:textId="77777777" w:rsidR="003840EA" w:rsidRDefault="000E777A">
      <w:pPr>
        <w:widowControl/>
        <w:numPr>
          <w:ilvl w:val="0"/>
          <w:numId w:val="2"/>
        </w:numPr>
        <w:pBdr>
          <w:top w:val="nil"/>
          <w:left w:val="nil"/>
          <w:bottom w:val="nil"/>
          <w:right w:val="nil"/>
          <w:between w:val="nil"/>
        </w:pBdr>
        <w:jc w:val="left"/>
        <w:rPr>
          <w:color w:val="000000"/>
        </w:rPr>
      </w:pPr>
      <w:r>
        <w:rPr>
          <w:rFonts w:ascii="Georgia" w:eastAsia="Georgia" w:hAnsi="Georgia" w:cs="Georgia"/>
          <w:color w:val="000000"/>
          <w:sz w:val="24"/>
          <w:szCs w:val="24"/>
        </w:rPr>
        <w:t>Coaching</w:t>
      </w:r>
    </w:p>
    <w:p w14:paraId="01A071A4" w14:textId="77777777" w:rsidR="003840EA" w:rsidRDefault="000E777A">
      <w:pPr>
        <w:widowControl/>
        <w:numPr>
          <w:ilvl w:val="0"/>
          <w:numId w:val="2"/>
        </w:numPr>
        <w:pBdr>
          <w:top w:val="nil"/>
          <w:left w:val="nil"/>
          <w:bottom w:val="nil"/>
          <w:right w:val="nil"/>
          <w:between w:val="nil"/>
        </w:pBdr>
        <w:jc w:val="left"/>
        <w:rPr>
          <w:color w:val="000000"/>
        </w:rPr>
      </w:pPr>
      <w:r>
        <w:rPr>
          <w:rFonts w:ascii="Georgia" w:eastAsia="Georgia" w:hAnsi="Georgia" w:cs="Georgia"/>
          <w:color w:val="000000"/>
          <w:sz w:val="24"/>
          <w:szCs w:val="24"/>
        </w:rPr>
        <w:t>Evaluating Impact</w:t>
      </w:r>
    </w:p>
    <w:p w14:paraId="033450D6" w14:textId="77777777" w:rsidR="003840EA" w:rsidRDefault="003840EA">
      <w:pPr>
        <w:widowControl/>
        <w:pBdr>
          <w:top w:val="nil"/>
          <w:left w:val="nil"/>
          <w:bottom w:val="nil"/>
          <w:right w:val="nil"/>
          <w:between w:val="nil"/>
        </w:pBdr>
        <w:jc w:val="left"/>
        <w:rPr>
          <w:rFonts w:ascii="Georgia" w:eastAsia="Georgia" w:hAnsi="Georgia" w:cs="Georgia"/>
          <w:b/>
          <w:color w:val="000000"/>
          <w:sz w:val="24"/>
          <w:szCs w:val="24"/>
        </w:rPr>
      </w:pPr>
    </w:p>
    <w:p w14:paraId="090DD453" w14:textId="77777777" w:rsidR="003840EA" w:rsidRDefault="003840EA">
      <w:pPr>
        <w:widowControl/>
        <w:pBdr>
          <w:top w:val="nil"/>
          <w:left w:val="nil"/>
          <w:bottom w:val="nil"/>
          <w:right w:val="nil"/>
          <w:between w:val="nil"/>
        </w:pBdr>
        <w:jc w:val="left"/>
        <w:rPr>
          <w:rFonts w:ascii="Georgia" w:eastAsia="Georgia" w:hAnsi="Georgia" w:cs="Georgia"/>
          <w:b/>
          <w:color w:val="000000"/>
          <w:sz w:val="24"/>
          <w:szCs w:val="24"/>
        </w:rPr>
      </w:pPr>
    </w:p>
    <w:p w14:paraId="72972410" w14:textId="77777777" w:rsidR="003840EA" w:rsidRDefault="00C37BDE">
      <w:pPr>
        <w:pBdr>
          <w:top w:val="nil"/>
          <w:left w:val="nil"/>
          <w:bottom w:val="nil"/>
          <w:right w:val="nil"/>
          <w:between w:val="nil"/>
        </w:pBdr>
        <w:jc w:val="left"/>
        <w:rPr>
          <w:rFonts w:ascii="Georgia" w:eastAsia="Georgia" w:hAnsi="Georgia" w:cs="Georgia"/>
          <w:color w:val="000000"/>
          <w:sz w:val="24"/>
          <w:szCs w:val="24"/>
        </w:rPr>
      </w:pPr>
      <w:hyperlink r:id="rId15" w:anchor="/organizational">
        <w:r w:rsidR="000E777A">
          <w:rPr>
            <w:rFonts w:ascii="Georgia" w:eastAsia="Georgia" w:hAnsi="Georgia" w:cs="Georgia"/>
            <w:b/>
            <w:color w:val="0000FF"/>
            <w:sz w:val="24"/>
            <w:szCs w:val="24"/>
            <w:u w:val="single"/>
          </w:rPr>
          <w:t>Impacting Organizational Capability</w:t>
        </w:r>
      </w:hyperlink>
      <w:r w:rsidR="000E777A">
        <w:rPr>
          <w:rFonts w:ascii="Georgia" w:eastAsia="Georgia" w:hAnsi="Georgia" w:cs="Georgia"/>
          <w:b/>
          <w:color w:val="000000"/>
          <w:sz w:val="24"/>
          <w:szCs w:val="24"/>
        </w:rPr>
        <w:t xml:space="preserve">- </w:t>
      </w:r>
      <w:r w:rsidR="000E777A">
        <w:rPr>
          <w:rFonts w:ascii="Georgia" w:eastAsia="Georgia" w:hAnsi="Georgia" w:cs="Georgia"/>
          <w:color w:val="000000"/>
          <w:sz w:val="24"/>
          <w:szCs w:val="24"/>
        </w:rPr>
        <w:t>This domain of practice embodies the knowledge, skills, and abilities needed by professionals to ensure talent development is a primary mechanism driving organizational performance, productivity, and operational results.</w:t>
      </w:r>
    </w:p>
    <w:p w14:paraId="2B4F7C50" w14:textId="77777777" w:rsidR="003840EA" w:rsidRDefault="003840EA">
      <w:pPr>
        <w:pBdr>
          <w:top w:val="nil"/>
          <w:left w:val="nil"/>
          <w:bottom w:val="nil"/>
          <w:right w:val="nil"/>
          <w:between w:val="nil"/>
        </w:pBdr>
        <w:jc w:val="left"/>
        <w:rPr>
          <w:rFonts w:ascii="Georgia" w:eastAsia="Georgia" w:hAnsi="Georgia" w:cs="Georgia"/>
          <w:color w:val="000000"/>
          <w:sz w:val="24"/>
          <w:szCs w:val="24"/>
        </w:rPr>
      </w:pPr>
    </w:p>
    <w:p w14:paraId="2360C53B" w14:textId="77777777" w:rsidR="003840EA" w:rsidRDefault="000E777A">
      <w:pPr>
        <w:widowControl/>
        <w:numPr>
          <w:ilvl w:val="0"/>
          <w:numId w:val="3"/>
        </w:numPr>
        <w:pBdr>
          <w:top w:val="nil"/>
          <w:left w:val="nil"/>
          <w:bottom w:val="nil"/>
          <w:right w:val="nil"/>
          <w:between w:val="nil"/>
        </w:pBdr>
        <w:jc w:val="left"/>
        <w:rPr>
          <w:color w:val="000000"/>
        </w:rPr>
      </w:pPr>
      <w:r>
        <w:rPr>
          <w:rFonts w:ascii="Georgia" w:eastAsia="Georgia" w:hAnsi="Georgia" w:cs="Georgia"/>
          <w:color w:val="000000"/>
          <w:sz w:val="24"/>
          <w:szCs w:val="24"/>
        </w:rPr>
        <w:t>Business Insight</w:t>
      </w:r>
    </w:p>
    <w:p w14:paraId="527B3CCD" w14:textId="77777777" w:rsidR="003840EA" w:rsidRDefault="000E777A">
      <w:pPr>
        <w:widowControl/>
        <w:numPr>
          <w:ilvl w:val="0"/>
          <w:numId w:val="3"/>
        </w:numPr>
        <w:pBdr>
          <w:top w:val="nil"/>
          <w:left w:val="nil"/>
          <w:bottom w:val="nil"/>
          <w:right w:val="nil"/>
          <w:between w:val="nil"/>
        </w:pBdr>
        <w:jc w:val="left"/>
        <w:rPr>
          <w:color w:val="000000"/>
        </w:rPr>
      </w:pPr>
      <w:r>
        <w:rPr>
          <w:rFonts w:ascii="Georgia" w:eastAsia="Georgia" w:hAnsi="Georgia" w:cs="Georgia"/>
          <w:color w:val="000000"/>
          <w:sz w:val="24"/>
          <w:szCs w:val="24"/>
        </w:rPr>
        <w:t>Consulting and Business Partnering</w:t>
      </w:r>
    </w:p>
    <w:p w14:paraId="5CD8728A" w14:textId="77777777" w:rsidR="003840EA" w:rsidRDefault="000E777A">
      <w:pPr>
        <w:widowControl/>
        <w:numPr>
          <w:ilvl w:val="0"/>
          <w:numId w:val="3"/>
        </w:numPr>
        <w:pBdr>
          <w:top w:val="nil"/>
          <w:left w:val="nil"/>
          <w:bottom w:val="nil"/>
          <w:right w:val="nil"/>
          <w:between w:val="nil"/>
        </w:pBdr>
        <w:jc w:val="left"/>
        <w:rPr>
          <w:color w:val="000000"/>
        </w:rPr>
      </w:pPr>
      <w:r>
        <w:rPr>
          <w:rFonts w:ascii="Georgia" w:eastAsia="Georgia" w:hAnsi="Georgia" w:cs="Georgia"/>
          <w:color w:val="000000"/>
          <w:sz w:val="24"/>
          <w:szCs w:val="24"/>
        </w:rPr>
        <w:t>Organization Development and Culture</w:t>
      </w:r>
    </w:p>
    <w:p w14:paraId="76AF11D0" w14:textId="77777777" w:rsidR="003840EA" w:rsidRDefault="000E777A">
      <w:pPr>
        <w:widowControl/>
        <w:numPr>
          <w:ilvl w:val="0"/>
          <w:numId w:val="3"/>
        </w:numPr>
        <w:pBdr>
          <w:top w:val="nil"/>
          <w:left w:val="nil"/>
          <w:bottom w:val="nil"/>
          <w:right w:val="nil"/>
          <w:between w:val="nil"/>
        </w:pBdr>
        <w:jc w:val="left"/>
        <w:rPr>
          <w:color w:val="000000"/>
        </w:rPr>
      </w:pPr>
      <w:r>
        <w:rPr>
          <w:rFonts w:ascii="Georgia" w:eastAsia="Georgia" w:hAnsi="Georgia" w:cs="Georgia"/>
          <w:color w:val="000000"/>
          <w:sz w:val="24"/>
          <w:szCs w:val="24"/>
        </w:rPr>
        <w:t>Talent Strategy and Management</w:t>
      </w:r>
    </w:p>
    <w:p w14:paraId="354B582B" w14:textId="77777777" w:rsidR="003840EA" w:rsidRDefault="000E777A">
      <w:pPr>
        <w:widowControl/>
        <w:numPr>
          <w:ilvl w:val="0"/>
          <w:numId w:val="3"/>
        </w:numPr>
        <w:pBdr>
          <w:top w:val="nil"/>
          <w:left w:val="nil"/>
          <w:bottom w:val="nil"/>
          <w:right w:val="nil"/>
          <w:between w:val="nil"/>
        </w:pBdr>
        <w:jc w:val="left"/>
        <w:rPr>
          <w:color w:val="000000"/>
        </w:rPr>
      </w:pPr>
      <w:r>
        <w:rPr>
          <w:rFonts w:ascii="Georgia" w:eastAsia="Georgia" w:hAnsi="Georgia" w:cs="Georgia"/>
          <w:color w:val="000000"/>
          <w:sz w:val="24"/>
          <w:szCs w:val="24"/>
        </w:rPr>
        <w:t>Performance Improvement</w:t>
      </w:r>
    </w:p>
    <w:p w14:paraId="268229FD" w14:textId="77777777" w:rsidR="003840EA" w:rsidRDefault="000E777A">
      <w:pPr>
        <w:widowControl/>
        <w:numPr>
          <w:ilvl w:val="0"/>
          <w:numId w:val="3"/>
        </w:numPr>
        <w:pBdr>
          <w:top w:val="nil"/>
          <w:left w:val="nil"/>
          <w:bottom w:val="nil"/>
          <w:right w:val="nil"/>
          <w:between w:val="nil"/>
        </w:pBdr>
        <w:jc w:val="left"/>
        <w:rPr>
          <w:color w:val="000000"/>
        </w:rPr>
      </w:pPr>
      <w:r>
        <w:rPr>
          <w:rFonts w:ascii="Georgia" w:eastAsia="Georgia" w:hAnsi="Georgia" w:cs="Georgia"/>
          <w:color w:val="000000"/>
          <w:sz w:val="24"/>
          <w:szCs w:val="24"/>
        </w:rPr>
        <w:t>Change Management</w:t>
      </w:r>
    </w:p>
    <w:p w14:paraId="6A918382" w14:textId="77777777" w:rsidR="003840EA" w:rsidRDefault="000E777A">
      <w:pPr>
        <w:widowControl/>
        <w:numPr>
          <w:ilvl w:val="0"/>
          <w:numId w:val="3"/>
        </w:numPr>
        <w:pBdr>
          <w:top w:val="nil"/>
          <w:left w:val="nil"/>
          <w:bottom w:val="nil"/>
          <w:right w:val="nil"/>
          <w:between w:val="nil"/>
        </w:pBdr>
        <w:jc w:val="left"/>
        <w:rPr>
          <w:color w:val="000000"/>
        </w:rPr>
      </w:pPr>
      <w:r>
        <w:rPr>
          <w:rFonts w:ascii="Georgia" w:eastAsia="Georgia" w:hAnsi="Georgia" w:cs="Georgia"/>
          <w:color w:val="000000"/>
          <w:sz w:val="24"/>
          <w:szCs w:val="24"/>
        </w:rPr>
        <w:t>Data and Analytics</w:t>
      </w:r>
    </w:p>
    <w:p w14:paraId="6B6EFFB2" w14:textId="77777777" w:rsidR="003840EA" w:rsidRDefault="000E777A">
      <w:pPr>
        <w:widowControl/>
        <w:numPr>
          <w:ilvl w:val="0"/>
          <w:numId w:val="3"/>
        </w:numPr>
        <w:pBdr>
          <w:top w:val="nil"/>
          <w:left w:val="nil"/>
          <w:bottom w:val="nil"/>
          <w:right w:val="nil"/>
          <w:between w:val="nil"/>
        </w:pBdr>
        <w:jc w:val="left"/>
        <w:rPr>
          <w:color w:val="000000"/>
        </w:rPr>
      </w:pPr>
      <w:r>
        <w:rPr>
          <w:rFonts w:ascii="Georgia" w:eastAsia="Georgia" w:hAnsi="Georgia" w:cs="Georgia"/>
          <w:color w:val="000000"/>
          <w:sz w:val="24"/>
          <w:szCs w:val="24"/>
        </w:rPr>
        <w:t>Future Readiness</w:t>
      </w:r>
    </w:p>
    <w:p w14:paraId="1C5437F7" w14:textId="77777777" w:rsidR="003840EA" w:rsidRDefault="003840EA">
      <w:pPr>
        <w:widowControl/>
        <w:pBdr>
          <w:top w:val="nil"/>
          <w:left w:val="nil"/>
          <w:bottom w:val="nil"/>
          <w:right w:val="nil"/>
          <w:between w:val="nil"/>
        </w:pBdr>
        <w:jc w:val="left"/>
        <w:rPr>
          <w:rFonts w:ascii="Georgia" w:eastAsia="Georgia" w:hAnsi="Georgia" w:cs="Georgia"/>
          <w:color w:val="000000"/>
          <w:sz w:val="24"/>
          <w:szCs w:val="24"/>
        </w:rPr>
      </w:pPr>
    </w:p>
    <w:sectPr w:rsidR="003840EA">
      <w:headerReference w:type="even" r:id="rId16"/>
      <w:headerReference w:type="default" r:id="rId17"/>
      <w:footerReference w:type="even" r:id="rId18"/>
      <w:footerReference w:type="default" r:id="rId19"/>
      <w:headerReference w:type="first" r:id="rId20"/>
      <w:footerReference w:type="first" r:id="rId21"/>
      <w:pgSz w:w="12240" w:h="15840"/>
      <w:pgMar w:top="1008"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6160" w14:textId="77777777" w:rsidR="00C37BDE" w:rsidRDefault="00C37BDE">
      <w:r>
        <w:separator/>
      </w:r>
    </w:p>
  </w:endnote>
  <w:endnote w:type="continuationSeparator" w:id="0">
    <w:p w14:paraId="25E79CCC" w14:textId="77777777" w:rsidR="00C37BDE" w:rsidRDefault="00C3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DD30" w14:textId="77777777" w:rsidR="003840EA" w:rsidRDefault="000E777A">
    <w:pPr>
      <w:widowControl/>
      <w:pBdr>
        <w:top w:val="nil"/>
        <w:left w:val="nil"/>
        <w:bottom w:val="nil"/>
        <w:right w:val="nil"/>
        <w:between w:val="nil"/>
      </w:pBdr>
      <w:jc w:val="center"/>
      <w:rPr>
        <w:rFonts w:ascii="Times New Roman" w:eastAsia="Times New Roman" w:hAnsi="Times New Roman" w:cs="Times New Roman"/>
        <w:color w:val="000000"/>
      </w:rPr>
    </w:pPr>
    <w:bookmarkStart w:id="2" w:name="_1fob9te" w:colFirst="0" w:colLast="0"/>
    <w:bookmarkEnd w:id="2"/>
    <w:r>
      <w:rPr>
        <w:rFonts w:ascii="Times New Roman" w:eastAsia="Times New Roman" w:hAnsi="Times New Roman" w:cs="Times New Roman"/>
        <w:color w:val="000000"/>
        <w:sz w:val="16"/>
        <w:szCs w:val="16"/>
      </w:rPr>
      <w:t>I-1212190.1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A492" w14:textId="77777777" w:rsidR="003840EA" w:rsidRDefault="003840EA">
    <w:pPr>
      <w:widowControl/>
      <w:pBdr>
        <w:top w:val="nil"/>
        <w:left w:val="nil"/>
        <w:bottom w:val="nil"/>
        <w:right w:val="nil"/>
        <w:between w:val="nil"/>
      </w:pBdr>
      <w:tabs>
        <w:tab w:val="center" w:pos="4320"/>
        <w:tab w:val="center" w:pos="5400"/>
        <w:tab w:val="right" w:pos="8640"/>
      </w:tabs>
      <w:jc w:val="left"/>
      <w:rPr>
        <w:rFonts w:ascii="Arial" w:eastAsia="Arial" w:hAnsi="Arial" w:cs="Arial"/>
        <w:color w:val="000000"/>
      </w:rPr>
    </w:pPr>
  </w:p>
  <w:p w14:paraId="765B50E6" w14:textId="44281343" w:rsidR="003840EA" w:rsidRDefault="000E777A">
    <w:pPr>
      <w:widowControl/>
      <w:pBdr>
        <w:top w:val="nil"/>
        <w:left w:val="nil"/>
        <w:bottom w:val="nil"/>
        <w:right w:val="nil"/>
        <w:between w:val="nil"/>
      </w:pBdr>
      <w:tabs>
        <w:tab w:val="center" w:pos="4320"/>
        <w:tab w:val="center" w:pos="5400"/>
        <w:tab w:val="right" w:pos="8640"/>
      </w:tabs>
      <w:jc w:val="left"/>
      <w:rPr>
        <w:rFonts w:ascii="Arial" w:eastAsia="Arial" w:hAnsi="Arial" w:cs="Arial"/>
        <w:color w:val="000000"/>
        <w:sz w:val="18"/>
        <w:szCs w:val="18"/>
      </w:rPr>
    </w:pPr>
    <w:r>
      <w:rPr>
        <w:rFonts w:ascii="Arial" w:eastAsia="Arial" w:hAnsi="Arial" w:cs="Arial"/>
        <w:color w:val="000000"/>
        <w:sz w:val="18"/>
        <w:szCs w:val="18"/>
      </w:rPr>
      <w:t>Rev. Programs 202</w:t>
    </w:r>
    <w:r w:rsidR="00FF2A74">
      <w:rPr>
        <w:rFonts w:ascii="Arial" w:eastAsia="Arial" w:hAnsi="Arial" w:cs="Arial"/>
        <w:color w:val="000000"/>
        <w:sz w:val="18"/>
        <w:szCs w:val="18"/>
      </w:rPr>
      <w:t>2</w:t>
    </w:r>
  </w:p>
  <w:p w14:paraId="283B7BEC" w14:textId="77777777" w:rsidR="003840EA" w:rsidRDefault="000E777A">
    <w:pPr>
      <w:widowControl/>
      <w:pBdr>
        <w:top w:val="nil"/>
        <w:left w:val="nil"/>
        <w:bottom w:val="nil"/>
        <w:right w:val="nil"/>
        <w:between w:val="nil"/>
      </w:pBdr>
      <w:tabs>
        <w:tab w:val="center" w:pos="4320"/>
        <w:tab w:val="center" w:pos="5400"/>
        <w:tab w:val="right" w:pos="8640"/>
      </w:tabs>
      <w:jc w:val="left"/>
      <w:rPr>
        <w:rFonts w:ascii="Arial" w:eastAsia="Arial" w:hAnsi="Arial" w:cs="Arial"/>
        <w:color w:val="000000"/>
      </w:rPr>
    </w:pPr>
    <w:r>
      <w:rPr>
        <w:rFonts w:ascii="Arial" w:eastAsia="Arial" w:hAnsi="Arial" w:cs="Arial"/>
        <w:color w:val="000000"/>
        <w:sz w:val="18"/>
        <w:szCs w:val="18"/>
      </w:rPr>
      <w:t>SEVA ATD</w:t>
    </w:r>
    <w:r>
      <w:rPr>
        <w:rFonts w:ascii="Arial" w:eastAsia="Arial" w:hAnsi="Arial" w:cs="Arial"/>
        <w:color w:val="000000"/>
        <w:sz w:val="18"/>
        <w:szCs w:val="18"/>
      </w:rPr>
      <w:tab/>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C20954">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C20954">
      <w:rPr>
        <w:rFonts w:ascii="Arial" w:eastAsia="Arial" w:hAnsi="Arial" w:cs="Arial"/>
        <w:noProof/>
        <w:color w:val="000000"/>
        <w:sz w:val="18"/>
        <w:szCs w:val="18"/>
      </w:rPr>
      <w:t>2</w:t>
    </w:r>
    <w:r>
      <w:rPr>
        <w:rFonts w:ascii="Arial" w:eastAsia="Arial" w:hAnsi="Arial" w:cs="Arial"/>
        <w:color w:val="000000"/>
        <w:sz w:val="18"/>
        <w:szCs w:val="18"/>
      </w:rPr>
      <w:fldChar w:fldCharType="end"/>
    </w:r>
  </w:p>
  <w:p w14:paraId="0D0DC3A9" w14:textId="77777777" w:rsidR="003840EA" w:rsidRDefault="003840EA">
    <w:pPr>
      <w:widowControl/>
      <w:pBdr>
        <w:top w:val="nil"/>
        <w:left w:val="nil"/>
        <w:bottom w:val="nil"/>
        <w:right w:val="nil"/>
        <w:between w:val="nil"/>
      </w:pBdr>
      <w:jc w:val="left"/>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5C3F" w14:textId="77777777" w:rsidR="003840EA" w:rsidRDefault="000E777A">
    <w:pPr>
      <w:widowControl/>
      <w:pBdr>
        <w:top w:val="nil"/>
        <w:left w:val="nil"/>
        <w:bottom w:val="nil"/>
        <w:right w:val="nil"/>
        <w:between w:val="nil"/>
      </w:pBdr>
      <w:jc w:val="center"/>
      <w:rPr>
        <w:rFonts w:ascii="Times New Roman" w:eastAsia="Times New Roman" w:hAnsi="Times New Roman" w:cs="Times New Roman"/>
        <w:color w:val="000000"/>
      </w:rPr>
    </w:pPr>
    <w:bookmarkStart w:id="3" w:name="_3znysh7" w:colFirst="0" w:colLast="0"/>
    <w:bookmarkEnd w:id="3"/>
    <w:r>
      <w:rPr>
        <w:rFonts w:ascii="Times New Roman" w:eastAsia="Times New Roman" w:hAnsi="Times New Roman" w:cs="Times New Roman"/>
        <w:color w:val="000000"/>
        <w:sz w:val="16"/>
        <w:szCs w:val="16"/>
      </w:rPr>
      <w:t>I-1212190.1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D1F7" w14:textId="77777777" w:rsidR="00C37BDE" w:rsidRDefault="00C37BDE">
      <w:r>
        <w:separator/>
      </w:r>
    </w:p>
  </w:footnote>
  <w:footnote w:type="continuationSeparator" w:id="0">
    <w:p w14:paraId="0CA3285F" w14:textId="77777777" w:rsidR="00C37BDE" w:rsidRDefault="00C3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150C" w14:textId="77777777" w:rsidR="00FF2A74" w:rsidRDefault="00FF2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ED18" w14:textId="77777777" w:rsidR="003840EA" w:rsidRDefault="000E777A">
    <w:pPr>
      <w:widowContro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Southeastern Virginia Chapter – Association for Talent Development (SEVA-ATD)</w:t>
    </w:r>
  </w:p>
  <w:p w14:paraId="2FC95E4D" w14:textId="77777777" w:rsidR="003840EA" w:rsidRDefault="003840EA">
    <w:pPr>
      <w:widowControl/>
      <w:pBdr>
        <w:top w:val="nil"/>
        <w:left w:val="nil"/>
        <w:bottom w:val="nil"/>
        <w:right w:val="nil"/>
        <w:between w:val="nil"/>
      </w:pBdr>
      <w:tabs>
        <w:tab w:val="center" w:pos="4320"/>
        <w:tab w:val="right" w:pos="8640"/>
      </w:tabs>
      <w:jc w:val="left"/>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F573" w14:textId="77777777" w:rsidR="00FF2A74" w:rsidRDefault="00FF2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A46"/>
    <w:multiLevelType w:val="multilevel"/>
    <w:tmpl w:val="B5EEFD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727687"/>
    <w:multiLevelType w:val="multilevel"/>
    <w:tmpl w:val="F9AE1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277DC4"/>
    <w:multiLevelType w:val="multilevel"/>
    <w:tmpl w:val="12580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68329D0"/>
    <w:multiLevelType w:val="multilevel"/>
    <w:tmpl w:val="7766F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2B3668"/>
    <w:multiLevelType w:val="multilevel"/>
    <w:tmpl w:val="F9BC45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IxMbUwMLE0NzJS0lEKTi0uzszPAykwqgUAeLKETSwAAAA="/>
  </w:docVars>
  <w:rsids>
    <w:rsidRoot w:val="003840EA"/>
    <w:rsid w:val="000C0D03"/>
    <w:rsid w:val="000E777A"/>
    <w:rsid w:val="002A7FB5"/>
    <w:rsid w:val="003840EA"/>
    <w:rsid w:val="008A4F71"/>
    <w:rsid w:val="008E71C0"/>
    <w:rsid w:val="00C20954"/>
    <w:rsid w:val="00C37BDE"/>
    <w:rsid w:val="00FF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34A0"/>
  <w15:docId w15:val="{E46B4AE5-AB68-484E-9C4E-B2666752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tang" w:eastAsia="Batang" w:hAnsi="Batang" w:cs="Batang"/>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Malgun Gothic" w:eastAsia="Malgun Gothic" w:hAnsi="Malgun Gothic" w:cs="Malgun Gothic"/>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rFonts w:ascii="Malgun Gothic" w:eastAsia="Malgun Gothic" w:hAnsi="Malgun Gothic" w:cs="Malgun Gothic"/>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FF2A74"/>
    <w:pPr>
      <w:tabs>
        <w:tab w:val="center" w:pos="4680"/>
        <w:tab w:val="right" w:pos="9360"/>
      </w:tabs>
    </w:pPr>
  </w:style>
  <w:style w:type="character" w:customStyle="1" w:styleId="HeaderChar">
    <w:name w:val="Header Char"/>
    <w:basedOn w:val="DefaultParagraphFont"/>
    <w:link w:val="Header"/>
    <w:uiPriority w:val="99"/>
    <w:rsid w:val="00FF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02018programs.sevaatd@gmail.com" TargetMode="External"/><Relationship Id="rId13" Type="http://schemas.openxmlformats.org/officeDocument/2006/relationships/hyperlink" Target="https://tdcapability.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dcapability.org/" TargetMode="External"/><Relationship Id="rId5" Type="http://schemas.openxmlformats.org/officeDocument/2006/relationships/footnotes" Target="footnotes.xml"/><Relationship Id="rId15" Type="http://schemas.openxmlformats.org/officeDocument/2006/relationships/hyperlink" Target="https://tdcapability.org/" TargetMode="External"/><Relationship Id="rId23" Type="http://schemas.openxmlformats.org/officeDocument/2006/relationships/theme" Target="theme/theme1.xml"/><Relationship Id="rId10" Type="http://schemas.openxmlformats.org/officeDocument/2006/relationships/hyperlink" Target="https://tdcapability.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202018programs.sevaatd@gmail.com" TargetMode="External"/><Relationship Id="rId14" Type="http://schemas.openxmlformats.org/officeDocument/2006/relationships/hyperlink" Target="https://tdcapabilit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Angela74</dc:creator>
  <cp:lastModifiedBy>Dr. Angela Pearson</cp:lastModifiedBy>
  <cp:revision>3</cp:revision>
  <dcterms:created xsi:type="dcterms:W3CDTF">2021-02-23T02:39:00Z</dcterms:created>
  <dcterms:modified xsi:type="dcterms:W3CDTF">2021-12-05T04:39:00Z</dcterms:modified>
</cp:coreProperties>
</file>